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62" w:rsidRPr="007F7497" w:rsidRDefault="007F7497" w:rsidP="007F7497">
      <w:pPr>
        <w:spacing w:line="312" w:lineRule="auto"/>
        <w:ind w:firstLine="720"/>
        <w:jc w:val="center"/>
        <w:rPr>
          <w:rFonts w:asciiTheme="minorHAnsi" w:hAnsiTheme="minorHAnsi" w:cstheme="minorHAnsi"/>
          <w:b/>
        </w:rPr>
      </w:pPr>
      <w:r w:rsidRPr="007F7497">
        <w:rPr>
          <w:rFonts w:asciiTheme="minorHAnsi" w:hAnsiTheme="minorHAnsi" w:cstheme="minorHAnsi"/>
          <w:b/>
        </w:rPr>
        <w:t>PHỤ LỤC</w:t>
      </w:r>
    </w:p>
    <w:p w:rsidR="007F7497" w:rsidRPr="007F7497" w:rsidRDefault="007F7497" w:rsidP="007F7497">
      <w:pPr>
        <w:spacing w:line="312" w:lineRule="auto"/>
        <w:ind w:firstLine="720"/>
        <w:jc w:val="center"/>
        <w:rPr>
          <w:rFonts w:asciiTheme="minorHAnsi" w:hAnsiTheme="minorHAnsi" w:cstheme="minorHAnsi"/>
          <w:b/>
        </w:rPr>
      </w:pPr>
      <w:r w:rsidRPr="007F7497">
        <w:rPr>
          <w:rFonts w:asciiTheme="minorHAnsi" w:hAnsiTheme="minorHAnsi" w:cstheme="minorHAnsi"/>
          <w:b/>
        </w:rPr>
        <w:t>LĨNH VỰC GIÁM ĐỊNH Y KHOA</w:t>
      </w:r>
    </w:p>
    <w:p w:rsidR="007F7497" w:rsidRDefault="007F7497" w:rsidP="00A20C19">
      <w:pPr>
        <w:spacing w:line="312" w:lineRule="auto"/>
        <w:ind w:firstLine="720"/>
        <w:jc w:val="both"/>
        <w:rPr>
          <w:rFonts w:asciiTheme="minorHAnsi" w:hAnsiTheme="minorHAnsi" w:cstheme="minorHAnsi"/>
        </w:rPr>
      </w:pPr>
    </w:p>
    <w:p w:rsidR="007F7497" w:rsidRDefault="007F7497" w:rsidP="007F7497">
      <w:pPr>
        <w:spacing w:line="312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1418"/>
        <w:gridCol w:w="1675"/>
        <w:gridCol w:w="1386"/>
        <w:gridCol w:w="1196"/>
        <w:gridCol w:w="1345"/>
        <w:gridCol w:w="880"/>
        <w:gridCol w:w="893"/>
      </w:tblGrid>
      <w:tr w:rsidR="002D76A2" w:rsidTr="002D76A2">
        <w:tc>
          <w:tcPr>
            <w:tcW w:w="529" w:type="dxa"/>
            <w:vMerge w:val="restart"/>
            <w:vAlign w:val="center"/>
          </w:tcPr>
          <w:p w:rsidR="002D76A2" w:rsidRPr="008544E6" w:rsidRDefault="002D76A2" w:rsidP="002D76A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544E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418" w:type="dxa"/>
            <w:vMerge w:val="restart"/>
            <w:vAlign w:val="center"/>
          </w:tcPr>
          <w:p w:rsidR="002D76A2" w:rsidRPr="008544E6" w:rsidRDefault="002D76A2" w:rsidP="002D76A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544E6">
              <w:rPr>
                <w:b/>
                <w:sz w:val="24"/>
                <w:szCs w:val="24"/>
                <w:shd w:val="clear" w:color="auto" w:fill="FFFFFF"/>
              </w:rPr>
              <w:t>Tên phí, lệ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phí</w:t>
            </w:r>
          </w:p>
        </w:tc>
        <w:tc>
          <w:tcPr>
            <w:tcW w:w="1675" w:type="dxa"/>
            <w:vMerge w:val="restart"/>
            <w:vAlign w:val="center"/>
          </w:tcPr>
          <w:p w:rsidR="002D76A2" w:rsidRPr="008544E6" w:rsidRDefault="002D76A2" w:rsidP="002D76A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544E6">
              <w:rPr>
                <w:b/>
                <w:sz w:val="24"/>
                <w:szCs w:val="24"/>
                <w:shd w:val="clear" w:color="auto" w:fill="FFFFFF"/>
              </w:rPr>
              <w:t>Căn cứ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pháp lý quy định mức thu, chế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độ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thu, nộp, quản lý và sử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dụng các loại phí, lệ phí</w:t>
            </w:r>
          </w:p>
        </w:tc>
        <w:tc>
          <w:tcPr>
            <w:tcW w:w="1386" w:type="dxa"/>
            <w:vMerge w:val="restart"/>
            <w:vAlign w:val="center"/>
          </w:tcPr>
          <w:p w:rsidR="002D76A2" w:rsidRPr="008544E6" w:rsidRDefault="002D76A2" w:rsidP="002D76A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544E6">
              <w:rPr>
                <w:b/>
                <w:sz w:val="24"/>
                <w:szCs w:val="24"/>
                <w:shd w:val="clear" w:color="auto" w:fill="FFFFFF"/>
              </w:rPr>
              <w:t>Số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tiền phí, lệ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phí phải thu (Đ</w:t>
            </w:r>
            <w:r>
              <w:rPr>
                <w:b/>
                <w:sz w:val="24"/>
                <w:szCs w:val="24"/>
                <w:shd w:val="clear" w:color="auto" w:fill="FFFFFF"/>
              </w:rPr>
              <w:t>vt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: Tỷ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lệ% hoặc đồng)</w:t>
            </w:r>
          </w:p>
        </w:tc>
        <w:tc>
          <w:tcPr>
            <w:tcW w:w="1196" w:type="dxa"/>
            <w:vMerge w:val="restart"/>
            <w:vAlign w:val="center"/>
          </w:tcPr>
          <w:p w:rsidR="002D76A2" w:rsidRPr="008544E6" w:rsidRDefault="002D76A2" w:rsidP="002D76A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544E6">
              <w:rPr>
                <w:b/>
                <w:sz w:val="24"/>
                <w:szCs w:val="24"/>
                <w:shd w:val="clear" w:color="auto" w:fill="FFFFFF"/>
              </w:rPr>
              <w:t>Số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tiền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trích nộp NSNN (Đ</w:t>
            </w:r>
            <w:r>
              <w:rPr>
                <w:b/>
                <w:sz w:val="24"/>
                <w:szCs w:val="24"/>
                <w:shd w:val="clear" w:color="auto" w:fill="FFFFFF"/>
              </w:rPr>
              <w:t>vt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: Tỷ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lệ% hoặc đồng)</w:t>
            </w:r>
          </w:p>
        </w:tc>
        <w:tc>
          <w:tcPr>
            <w:tcW w:w="2225" w:type="dxa"/>
            <w:gridSpan w:val="2"/>
            <w:vAlign w:val="center"/>
          </w:tcPr>
          <w:p w:rsidR="002D76A2" w:rsidRPr="008544E6" w:rsidRDefault="002D76A2" w:rsidP="002D76A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544E6">
              <w:rPr>
                <w:b/>
                <w:sz w:val="24"/>
                <w:szCs w:val="24"/>
                <w:shd w:val="clear" w:color="auto" w:fill="FFFFFF"/>
              </w:rPr>
              <w:t>Cơ c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ấu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trích để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lại cho các đơn vị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thụ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hưởng (Đ</w:t>
            </w:r>
            <w:r>
              <w:rPr>
                <w:b/>
                <w:sz w:val="24"/>
                <w:szCs w:val="24"/>
                <w:shd w:val="clear" w:color="auto" w:fill="FFFFFF"/>
              </w:rPr>
              <w:t>vt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: Tỷ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lệ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4E6">
              <w:rPr>
                <w:b/>
                <w:sz w:val="24"/>
                <w:szCs w:val="24"/>
                <w:shd w:val="clear" w:color="auto" w:fill="FFFFFF"/>
              </w:rPr>
              <w:t>% hoặc đồng)</w:t>
            </w:r>
          </w:p>
        </w:tc>
        <w:tc>
          <w:tcPr>
            <w:tcW w:w="893" w:type="dxa"/>
            <w:vMerge w:val="restart"/>
            <w:vAlign w:val="center"/>
          </w:tcPr>
          <w:p w:rsidR="002D76A2" w:rsidRPr="008544E6" w:rsidRDefault="002D76A2" w:rsidP="002D76A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544E6">
              <w:rPr>
                <w:b/>
                <w:sz w:val="24"/>
                <w:szCs w:val="24"/>
                <w:shd w:val="clear" w:color="auto" w:fill="FFFFFF"/>
              </w:rPr>
              <w:t>Ghi chú</w:t>
            </w:r>
          </w:p>
        </w:tc>
      </w:tr>
      <w:tr w:rsidR="002D76A2" w:rsidTr="002D76A2">
        <w:tc>
          <w:tcPr>
            <w:tcW w:w="529" w:type="dxa"/>
            <w:vMerge/>
          </w:tcPr>
          <w:p w:rsidR="002D76A2" w:rsidRPr="008544E6" w:rsidRDefault="002D76A2" w:rsidP="008544E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76A2" w:rsidRPr="008544E6" w:rsidRDefault="002D76A2" w:rsidP="008544E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D76A2" w:rsidRPr="008544E6" w:rsidRDefault="002D76A2" w:rsidP="008544E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2D76A2" w:rsidRPr="008544E6" w:rsidRDefault="002D76A2" w:rsidP="008544E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2D76A2" w:rsidRPr="008544E6" w:rsidRDefault="002D76A2" w:rsidP="008544E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D76A2" w:rsidRPr="008544E6" w:rsidRDefault="002D76A2" w:rsidP="002D76A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Trung tâm Giám định Y khoa</w:t>
            </w:r>
          </w:p>
        </w:tc>
        <w:tc>
          <w:tcPr>
            <w:tcW w:w="880" w:type="dxa"/>
            <w:vAlign w:val="center"/>
          </w:tcPr>
          <w:p w:rsidR="002D76A2" w:rsidRPr="008544E6" w:rsidRDefault="002D76A2" w:rsidP="002D76A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544E6">
              <w:rPr>
                <w:b/>
                <w:sz w:val="24"/>
                <w:szCs w:val="24"/>
                <w:shd w:val="clear" w:color="auto" w:fill="FFFFFF"/>
              </w:rPr>
              <w:t>TT HCC</w:t>
            </w:r>
          </w:p>
        </w:tc>
        <w:tc>
          <w:tcPr>
            <w:tcW w:w="893" w:type="dxa"/>
            <w:vMerge/>
          </w:tcPr>
          <w:p w:rsidR="002D76A2" w:rsidRPr="008544E6" w:rsidRDefault="002D76A2" w:rsidP="008544E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D76A2" w:rsidTr="002D76A2">
        <w:tc>
          <w:tcPr>
            <w:tcW w:w="529" w:type="dxa"/>
            <w:vAlign w:val="center"/>
          </w:tcPr>
          <w:p w:rsidR="008544E6" w:rsidRPr="002D76A2" w:rsidRDefault="002D76A2" w:rsidP="002D76A2">
            <w:pPr>
              <w:spacing w:line="312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2D76A2">
              <w:rPr>
                <w:rFonts w:asciiTheme="minorHAnsi" w:hAnsiTheme="minorHAnsi" w:cstheme="minorHAnsi"/>
                <w:sz w:val="26"/>
                <w:szCs w:val="26"/>
              </w:rPr>
              <w:t>01</w:t>
            </w:r>
          </w:p>
        </w:tc>
        <w:tc>
          <w:tcPr>
            <w:tcW w:w="1418" w:type="dxa"/>
            <w:vAlign w:val="center"/>
          </w:tcPr>
          <w:p w:rsidR="008544E6" w:rsidRPr="002D76A2" w:rsidRDefault="002D76A2" w:rsidP="002D76A2">
            <w:pPr>
              <w:spacing w:line="312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2D76A2">
              <w:rPr>
                <w:rFonts w:asciiTheme="minorHAnsi" w:hAnsiTheme="minorHAnsi" w:cstheme="minorHAnsi"/>
                <w:sz w:val="26"/>
                <w:szCs w:val="26"/>
              </w:rPr>
              <w:t>Phí thẩm định cấp giấy giám định y khoa</w:t>
            </w:r>
          </w:p>
        </w:tc>
        <w:tc>
          <w:tcPr>
            <w:tcW w:w="1675" w:type="dxa"/>
            <w:vAlign w:val="center"/>
          </w:tcPr>
          <w:p w:rsidR="008544E6" w:rsidRPr="002D76A2" w:rsidRDefault="002D76A2" w:rsidP="002D76A2">
            <w:pPr>
              <w:spacing w:line="312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2D76A2">
              <w:rPr>
                <w:rFonts w:asciiTheme="minorHAnsi" w:hAnsiTheme="minorHAnsi" w:cstheme="minorHAnsi"/>
                <w:sz w:val="26"/>
                <w:szCs w:val="26"/>
              </w:rPr>
              <w:t>Thông tư số 243/2016/TT-BTC</w:t>
            </w:r>
          </w:p>
        </w:tc>
        <w:tc>
          <w:tcPr>
            <w:tcW w:w="1386" w:type="dxa"/>
            <w:vAlign w:val="center"/>
          </w:tcPr>
          <w:p w:rsidR="008544E6" w:rsidRPr="002D76A2" w:rsidRDefault="002D76A2" w:rsidP="002D76A2">
            <w:pPr>
              <w:spacing w:line="312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1.150.000đ (Chưa kể cận lâm sàng theo Biểu </w:t>
            </w:r>
            <w:r w:rsidRPr="002D76A2">
              <w:rPr>
                <w:rFonts w:asciiTheme="minorHAnsi" w:hAnsiTheme="minorHAnsi" w:cstheme="minorHAnsi"/>
                <w:sz w:val="26"/>
                <w:szCs w:val="26"/>
              </w:rPr>
              <w:t>Phí thẩm định cấp giấy giám định y khoa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8544E6" w:rsidRPr="002D76A2" w:rsidRDefault="002D76A2" w:rsidP="002D76A2">
            <w:pPr>
              <w:spacing w:line="312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5%</w:t>
            </w:r>
          </w:p>
        </w:tc>
        <w:tc>
          <w:tcPr>
            <w:tcW w:w="1345" w:type="dxa"/>
            <w:vAlign w:val="center"/>
          </w:tcPr>
          <w:p w:rsidR="008544E6" w:rsidRPr="002D76A2" w:rsidRDefault="002D76A2" w:rsidP="002D76A2">
            <w:pPr>
              <w:spacing w:line="312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95%</w:t>
            </w:r>
          </w:p>
        </w:tc>
        <w:tc>
          <w:tcPr>
            <w:tcW w:w="880" w:type="dxa"/>
            <w:vAlign w:val="center"/>
          </w:tcPr>
          <w:p w:rsidR="008544E6" w:rsidRPr="002D76A2" w:rsidRDefault="008544E6" w:rsidP="002D76A2">
            <w:pPr>
              <w:spacing w:line="312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93" w:type="dxa"/>
            <w:vAlign w:val="center"/>
          </w:tcPr>
          <w:p w:rsidR="008544E6" w:rsidRPr="002D76A2" w:rsidRDefault="008544E6" w:rsidP="002D76A2">
            <w:pPr>
              <w:spacing w:line="312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:rsidR="003A15C7" w:rsidRPr="00B001FE" w:rsidRDefault="00B001FE" w:rsidP="00B001FE">
      <w:pPr>
        <w:tabs>
          <w:tab w:val="left" w:pos="6045"/>
          <w:tab w:val="left" w:pos="8040"/>
        </w:tabs>
        <w:rPr>
          <w:b/>
        </w:rPr>
      </w:pPr>
      <w:bookmarkStart w:id="0" w:name="_GoBack"/>
      <w:bookmarkEnd w:id="0"/>
      <w:r w:rsidRPr="00B001FE">
        <w:rPr>
          <w:b/>
        </w:rPr>
        <w:tab/>
      </w:r>
    </w:p>
    <w:sectPr w:rsidR="003A15C7" w:rsidRPr="00B001FE" w:rsidSect="00AC5945">
      <w:pgSz w:w="11907" w:h="16840" w:code="9"/>
      <w:pgMar w:top="1080" w:right="1107" w:bottom="576" w:left="1526" w:header="562" w:footer="85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68E"/>
    <w:multiLevelType w:val="hybridMultilevel"/>
    <w:tmpl w:val="BAF26410"/>
    <w:lvl w:ilvl="0" w:tplc="24DEAA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26877"/>
    <w:multiLevelType w:val="hybridMultilevel"/>
    <w:tmpl w:val="540247AE"/>
    <w:lvl w:ilvl="0" w:tplc="1158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A5571"/>
    <w:multiLevelType w:val="hybridMultilevel"/>
    <w:tmpl w:val="08FC2A78"/>
    <w:lvl w:ilvl="0" w:tplc="E6366A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DB3FDC"/>
    <w:multiLevelType w:val="hybridMultilevel"/>
    <w:tmpl w:val="A1EC537A"/>
    <w:lvl w:ilvl="0" w:tplc="2C564A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702C"/>
    <w:rsid w:val="00041B9D"/>
    <w:rsid w:val="00065D80"/>
    <w:rsid w:val="000952D6"/>
    <w:rsid w:val="000D2F86"/>
    <w:rsid w:val="000E20D7"/>
    <w:rsid w:val="00125415"/>
    <w:rsid w:val="0018633A"/>
    <w:rsid w:val="002B5E5C"/>
    <w:rsid w:val="002D5063"/>
    <w:rsid w:val="002D76A2"/>
    <w:rsid w:val="002E16E6"/>
    <w:rsid w:val="00327215"/>
    <w:rsid w:val="00353F54"/>
    <w:rsid w:val="003A15C7"/>
    <w:rsid w:val="003C5EF2"/>
    <w:rsid w:val="003F7962"/>
    <w:rsid w:val="00434488"/>
    <w:rsid w:val="00434F74"/>
    <w:rsid w:val="004437C9"/>
    <w:rsid w:val="0047679F"/>
    <w:rsid w:val="00480945"/>
    <w:rsid w:val="00493D69"/>
    <w:rsid w:val="004F6956"/>
    <w:rsid w:val="00605639"/>
    <w:rsid w:val="006450E1"/>
    <w:rsid w:val="00663E5D"/>
    <w:rsid w:val="00670BC0"/>
    <w:rsid w:val="006E56CA"/>
    <w:rsid w:val="007147D9"/>
    <w:rsid w:val="00714A50"/>
    <w:rsid w:val="00731D25"/>
    <w:rsid w:val="00760CDF"/>
    <w:rsid w:val="00762EE3"/>
    <w:rsid w:val="007F7497"/>
    <w:rsid w:val="0083139D"/>
    <w:rsid w:val="008544E6"/>
    <w:rsid w:val="00884F11"/>
    <w:rsid w:val="008C429F"/>
    <w:rsid w:val="009424A0"/>
    <w:rsid w:val="00A20C19"/>
    <w:rsid w:val="00A56AD1"/>
    <w:rsid w:val="00AC5945"/>
    <w:rsid w:val="00B001FE"/>
    <w:rsid w:val="00B14FFF"/>
    <w:rsid w:val="00B9702C"/>
    <w:rsid w:val="00BD15CC"/>
    <w:rsid w:val="00C006C0"/>
    <w:rsid w:val="00C135A0"/>
    <w:rsid w:val="00C878C8"/>
    <w:rsid w:val="00CA4A7C"/>
    <w:rsid w:val="00CE0EED"/>
    <w:rsid w:val="00D33686"/>
    <w:rsid w:val="00D53404"/>
    <w:rsid w:val="00D64D23"/>
    <w:rsid w:val="00DC7C06"/>
    <w:rsid w:val="00E02D26"/>
    <w:rsid w:val="00E93F73"/>
    <w:rsid w:val="00EA1A13"/>
    <w:rsid w:val="00F611D4"/>
    <w:rsid w:val="00F934DF"/>
    <w:rsid w:val="00FA2A62"/>
    <w:rsid w:val="00F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5F28"/>
  <w15:docId w15:val="{A811DD18-5E02-4381-9AFA-4F15820E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0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AD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6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crgbClr r="0" g="0" b="0"/>
      </a:dk1>
      <a:lt1>
        <a:scrgbClr r="0" g="0" b="0"/>
      </a:lt1>
      <a:dk2>
        <a:scrgbClr r="0" g="0" b="0"/>
      </a:dk2>
      <a:lt2>
        <a:scrgbClr r="0" g="0" b="0"/>
      </a:lt2>
      <a:accent1>
        <a:scrgbClr r="0" g="0" b="0"/>
      </a:accent1>
      <a:accent2>
        <a:scrgbClr r="0" g="0" b="0"/>
      </a:accent2>
      <a:accent3>
        <a:scrgbClr r="0" g="0" b="0"/>
      </a:accent3>
      <a:accent4>
        <a:scrgbClr r="0" g="0" b="0"/>
      </a:accent4>
      <a:accent5>
        <a:scrgbClr r="0" g="0" b="0"/>
      </a:accent5>
      <a:accent6>
        <a:scrgbClr r="0" g="0" b="0"/>
      </a:accent6>
      <a:hlink>
        <a:scrgbClr r="0" g="0" b="0"/>
      </a:hlink>
      <a:folHlink>
        <a:scrgbClr r="0" g="0" b="0"/>
      </a:folHlink>
    </a:clrScheme>
    <a:fontScheme name="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Vinhtr-TL</dc:creator>
  <cp:keywords/>
  <dc:description/>
  <cp:lastModifiedBy>READY</cp:lastModifiedBy>
  <cp:revision>27</cp:revision>
  <cp:lastPrinted>2020-03-11T09:07:00Z</cp:lastPrinted>
  <dcterms:created xsi:type="dcterms:W3CDTF">2017-03-13T01:30:00Z</dcterms:created>
  <dcterms:modified xsi:type="dcterms:W3CDTF">2022-05-23T21:00:00Z</dcterms:modified>
</cp:coreProperties>
</file>