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8C01CA" w14:textId="015B86CB" w:rsidR="00345463" w:rsidRPr="00263398" w:rsidRDefault="00345463" w:rsidP="00913552">
      <w:pPr>
        <w:autoSpaceDE w:val="0"/>
        <w:autoSpaceDN w:val="0"/>
        <w:adjustRightInd w:val="0"/>
        <w:jc w:val="center"/>
        <w:rPr>
          <w:rFonts w:ascii="Times New Roman" w:eastAsia="MS PGothic" w:hAnsi="Times New Roman" w:cs="Times New Roman"/>
          <w:b/>
          <w:bCs/>
          <w:sz w:val="28"/>
          <w:szCs w:val="28"/>
          <w:lang w:val="vi-VN"/>
        </w:rPr>
      </w:pPr>
      <w:r w:rsidRPr="00263398">
        <w:rPr>
          <w:rFonts w:ascii="Times New Roman" w:eastAsia="MS PGothic" w:hAnsi="Times New Roman" w:cs="Times New Roman"/>
          <w:b/>
          <w:bCs/>
          <w:sz w:val="28"/>
          <w:szCs w:val="28"/>
          <w:lang w:val="en"/>
        </w:rPr>
        <w:t xml:space="preserve">PHỤ LỤC </w:t>
      </w:r>
    </w:p>
    <w:p w14:paraId="2B69F40A" w14:textId="06946FE2" w:rsidR="00913552" w:rsidRDefault="0097797C" w:rsidP="00913552">
      <w:pPr>
        <w:autoSpaceDE w:val="0"/>
        <w:autoSpaceDN w:val="0"/>
        <w:adjustRightInd w:val="0"/>
        <w:jc w:val="center"/>
        <w:rPr>
          <w:rFonts w:ascii="Times New Roman" w:eastAsia="MS PGothic" w:hAnsi="Times New Roman" w:cs="Times New Roman"/>
          <w:i/>
          <w:iCs/>
          <w:sz w:val="28"/>
          <w:szCs w:val="28"/>
        </w:rPr>
      </w:pPr>
      <w:r w:rsidRPr="0097797C">
        <w:rPr>
          <w:rFonts w:ascii="Times New Roman" w:eastAsia="MS PGothic" w:hAnsi="Times New Roman" w:cs="Times New Roman"/>
          <w:b/>
          <w:bCs/>
          <w:sz w:val="28"/>
          <w:szCs w:val="28"/>
          <w:lang w:val="en"/>
        </w:rPr>
        <w:t xml:space="preserve">BẢNG ĐIỂM </w:t>
      </w:r>
      <w:r w:rsidR="00345463" w:rsidRPr="0097797C">
        <w:rPr>
          <w:rFonts w:ascii="Times New Roman" w:eastAsia="MS PGothic" w:hAnsi="Times New Roman" w:cs="Times New Roman"/>
          <w:b/>
          <w:bCs/>
          <w:sz w:val="28"/>
          <w:szCs w:val="28"/>
          <w:lang w:val="vi-VN"/>
        </w:rPr>
        <w:t>XẾP CẤP CHUY</w:t>
      </w:r>
      <w:r w:rsidR="00345463" w:rsidRPr="0097797C">
        <w:rPr>
          <w:rFonts w:ascii="Times New Roman" w:eastAsia="MS PGothic" w:hAnsi="Times New Roman" w:cs="Times New Roman"/>
          <w:b/>
          <w:bCs/>
          <w:sz w:val="28"/>
          <w:szCs w:val="28"/>
        </w:rPr>
        <w:t>ÊN MÔN K</w:t>
      </w:r>
      <w:r w:rsidR="00345463" w:rsidRPr="0097797C">
        <w:rPr>
          <w:rFonts w:ascii="Times New Roman" w:eastAsia="MS PGothic" w:hAnsi="Times New Roman" w:cs="Times New Roman"/>
          <w:b/>
          <w:bCs/>
          <w:sz w:val="28"/>
          <w:szCs w:val="28"/>
          <w:lang w:val="vi-VN"/>
        </w:rPr>
        <w:t xml:space="preserve">Ỹ </w:t>
      </w:r>
      <w:proofErr w:type="gramStart"/>
      <w:r w:rsidR="00345463" w:rsidRPr="0097797C">
        <w:rPr>
          <w:rFonts w:ascii="Times New Roman" w:eastAsia="MS PGothic" w:hAnsi="Times New Roman" w:cs="Times New Roman"/>
          <w:b/>
          <w:bCs/>
          <w:sz w:val="28"/>
          <w:szCs w:val="28"/>
          <w:lang w:val="vi-VN"/>
        </w:rPr>
        <w:t>THUẬT</w:t>
      </w:r>
      <w:proofErr w:type="gramEnd"/>
      <w:r w:rsidR="00345463" w:rsidRPr="0097797C">
        <w:rPr>
          <w:rFonts w:ascii="Times New Roman" w:eastAsia="MS PGothic" w:hAnsi="Times New Roman" w:cs="Times New Roman"/>
          <w:b/>
          <w:i/>
          <w:iCs/>
          <w:sz w:val="28"/>
          <w:szCs w:val="28"/>
          <w:lang w:val="vi-VN"/>
        </w:rPr>
        <w:br/>
      </w:r>
      <w:r w:rsidR="00913552">
        <w:rPr>
          <w:rFonts w:ascii="Times New Roman" w:eastAsia="MS PGothic" w:hAnsi="Times New Roman" w:cs="Times New Roman"/>
          <w:i/>
          <w:iCs/>
          <w:sz w:val="28"/>
          <w:szCs w:val="28"/>
        </w:rPr>
        <w:t xml:space="preserve">(Kèm theo </w:t>
      </w:r>
      <w:r>
        <w:rPr>
          <w:rFonts w:ascii="Times New Roman" w:eastAsia="MS PGothic" w:hAnsi="Times New Roman" w:cs="Times New Roman"/>
          <w:i/>
          <w:iCs/>
          <w:sz w:val="28"/>
          <w:szCs w:val="28"/>
        </w:rPr>
        <w:t>Tờ trình</w:t>
      </w:r>
      <w:r w:rsidR="00913552">
        <w:rPr>
          <w:rFonts w:ascii="Times New Roman" w:eastAsia="MS PGothic" w:hAnsi="Times New Roman" w:cs="Times New Roman"/>
          <w:i/>
          <w:iCs/>
          <w:sz w:val="28"/>
          <w:szCs w:val="28"/>
        </w:rPr>
        <w:t xml:space="preserve"> số</w:t>
      </w:r>
      <w:r>
        <w:rPr>
          <w:rFonts w:ascii="Times New Roman" w:eastAsia="MS PGothic" w:hAnsi="Times New Roman" w:cs="Times New Roman"/>
          <w:i/>
          <w:iCs/>
          <w:sz w:val="28"/>
          <w:szCs w:val="28"/>
        </w:rPr>
        <w:t>:       /TTr-TTYT</w:t>
      </w:r>
      <w:r w:rsidR="00913552">
        <w:rPr>
          <w:rFonts w:ascii="Times New Roman" w:eastAsia="MS PGothic" w:hAnsi="Times New Roman" w:cs="Times New Roman"/>
          <w:i/>
          <w:iCs/>
          <w:sz w:val="28"/>
          <w:szCs w:val="28"/>
        </w:rPr>
        <w:t xml:space="preserve">, ngày  </w:t>
      </w:r>
      <w:r w:rsidR="00220F5E">
        <w:rPr>
          <w:rFonts w:ascii="Times New Roman" w:eastAsia="MS PGothic" w:hAnsi="Times New Roman" w:cs="Times New Roman"/>
          <w:i/>
          <w:iCs/>
          <w:sz w:val="28"/>
          <w:szCs w:val="28"/>
        </w:rPr>
        <w:t>14</w:t>
      </w:r>
      <w:r w:rsidR="00913552">
        <w:rPr>
          <w:rFonts w:ascii="Times New Roman" w:eastAsia="MS PGothic" w:hAnsi="Times New Roman" w:cs="Times New Roman"/>
          <w:i/>
          <w:iCs/>
          <w:sz w:val="28"/>
          <w:szCs w:val="28"/>
        </w:rPr>
        <w:t xml:space="preserve">  tháng 10 năm 2024 </w:t>
      </w:r>
    </w:p>
    <w:p w14:paraId="592D6A9D" w14:textId="68088AC5" w:rsidR="00345463" w:rsidRPr="00913552" w:rsidRDefault="00913552" w:rsidP="00913552">
      <w:pPr>
        <w:autoSpaceDE w:val="0"/>
        <w:autoSpaceDN w:val="0"/>
        <w:adjustRightInd w:val="0"/>
        <w:jc w:val="center"/>
        <w:rPr>
          <w:rFonts w:ascii="Times New Roman" w:eastAsia="MS PGothic" w:hAnsi="Times New Roman" w:cs="Times New Roman"/>
          <w:i/>
          <w:iCs/>
          <w:sz w:val="28"/>
          <w:szCs w:val="28"/>
        </w:rPr>
      </w:pPr>
      <w:proofErr w:type="gramStart"/>
      <w:r>
        <w:rPr>
          <w:rFonts w:ascii="Times New Roman" w:eastAsia="MS PGothic" w:hAnsi="Times New Roman" w:cs="Times New Roman"/>
          <w:i/>
          <w:iCs/>
          <w:sz w:val="28"/>
          <w:szCs w:val="28"/>
        </w:rPr>
        <w:t>của</w:t>
      </w:r>
      <w:proofErr w:type="gramEnd"/>
      <w:r>
        <w:rPr>
          <w:rFonts w:ascii="Times New Roman" w:eastAsia="MS PGothic" w:hAnsi="Times New Roman" w:cs="Times New Roman"/>
          <w:i/>
          <w:iCs/>
          <w:sz w:val="28"/>
          <w:szCs w:val="28"/>
        </w:rPr>
        <w:t xml:space="preserve"> </w:t>
      </w:r>
      <w:r w:rsidR="0097797C">
        <w:rPr>
          <w:rFonts w:ascii="Times New Roman" w:eastAsia="MS PGothic" w:hAnsi="Times New Roman" w:cs="Times New Roman"/>
          <w:i/>
          <w:iCs/>
          <w:sz w:val="28"/>
          <w:szCs w:val="28"/>
        </w:rPr>
        <w:t>Trung tâm Y tế huyện</w:t>
      </w:r>
      <w:r>
        <w:rPr>
          <w:rFonts w:ascii="Times New Roman" w:eastAsia="MS PGothic" w:hAnsi="Times New Roman" w:cs="Times New Roman"/>
          <w:i/>
          <w:iCs/>
          <w:sz w:val="28"/>
          <w:szCs w:val="28"/>
        </w:rPr>
        <w:t xml:space="preserve"> Đắ</w:t>
      </w:r>
      <w:r w:rsidR="0097797C">
        <w:rPr>
          <w:rFonts w:ascii="Times New Roman" w:eastAsia="MS PGothic" w:hAnsi="Times New Roman" w:cs="Times New Roman"/>
          <w:i/>
          <w:iCs/>
          <w:sz w:val="28"/>
          <w:szCs w:val="28"/>
        </w:rPr>
        <w:t>k Glong</w:t>
      </w:r>
      <w:r>
        <w:rPr>
          <w:rFonts w:ascii="Times New Roman" w:eastAsia="MS PGothic" w:hAnsi="Times New Roman" w:cs="Times New Roman"/>
          <w:i/>
          <w:iCs/>
          <w:sz w:val="28"/>
          <w:szCs w:val="28"/>
        </w:rPr>
        <w:t>)</w:t>
      </w:r>
    </w:p>
    <w:p w14:paraId="4ADD476F" w14:textId="77777777" w:rsidR="004761E4" w:rsidRDefault="004761E4" w:rsidP="00345463">
      <w:pPr>
        <w:autoSpaceDE w:val="0"/>
        <w:autoSpaceDN w:val="0"/>
        <w:adjustRightInd w:val="0"/>
        <w:spacing w:before="120"/>
        <w:rPr>
          <w:rFonts w:ascii="Times New Roman" w:eastAsia="MS PGothic" w:hAnsi="Times New Roman" w:cs="Times New Roman"/>
          <w:b/>
          <w:bCs/>
          <w:sz w:val="28"/>
          <w:szCs w:val="28"/>
          <w:lang w:val="en"/>
        </w:rPr>
      </w:pPr>
    </w:p>
    <w:p w14:paraId="3E5FE6C5" w14:textId="282DE205" w:rsidR="00345463" w:rsidRPr="00263398" w:rsidRDefault="00345463" w:rsidP="00345463">
      <w:pPr>
        <w:autoSpaceDE w:val="0"/>
        <w:autoSpaceDN w:val="0"/>
        <w:adjustRightInd w:val="0"/>
        <w:spacing w:before="120"/>
        <w:rPr>
          <w:rFonts w:ascii="Times New Roman" w:eastAsia="MS PGothic" w:hAnsi="Times New Roman" w:cs="Times New Roman"/>
          <w:b/>
          <w:bCs/>
          <w:sz w:val="28"/>
          <w:szCs w:val="28"/>
        </w:rPr>
      </w:pPr>
      <w:r w:rsidRPr="00263398">
        <w:rPr>
          <w:rFonts w:ascii="Times New Roman" w:eastAsia="MS PGothic" w:hAnsi="Times New Roman" w:cs="Times New Roman"/>
          <w:b/>
          <w:bCs/>
          <w:sz w:val="28"/>
          <w:szCs w:val="28"/>
          <w:lang w:val="en"/>
        </w:rPr>
        <w:t>A. B</w:t>
      </w:r>
      <w:r w:rsidRPr="00263398">
        <w:rPr>
          <w:rFonts w:ascii="Times New Roman" w:eastAsia="MS PGothic" w:hAnsi="Times New Roman" w:cs="Times New Roman"/>
          <w:b/>
          <w:bCs/>
          <w:sz w:val="28"/>
          <w:szCs w:val="28"/>
          <w:lang w:val="vi-VN"/>
        </w:rPr>
        <w:t>ẢNG TI</w:t>
      </w:r>
      <w:r w:rsidRPr="00263398">
        <w:rPr>
          <w:rFonts w:ascii="Times New Roman" w:eastAsia="MS PGothic" w:hAnsi="Times New Roman" w:cs="Times New Roman"/>
          <w:b/>
          <w:bCs/>
          <w:sz w:val="28"/>
          <w:szCs w:val="28"/>
        </w:rPr>
        <w:t>ÊU CHÍ VÀ N</w:t>
      </w:r>
      <w:r w:rsidRPr="00263398">
        <w:rPr>
          <w:rFonts w:ascii="Times New Roman" w:eastAsia="MS PGothic" w:hAnsi="Times New Roman" w:cs="Times New Roman"/>
          <w:b/>
          <w:bCs/>
          <w:sz w:val="28"/>
          <w:szCs w:val="28"/>
          <w:lang w:val="vi-VN"/>
        </w:rPr>
        <w:t>ỘI DUNG Đ</w:t>
      </w:r>
      <w:r w:rsidRPr="00263398">
        <w:rPr>
          <w:rFonts w:ascii="Times New Roman" w:eastAsia="MS PGothic" w:hAnsi="Times New Roman" w:cs="Times New Roman"/>
          <w:b/>
          <w:bCs/>
          <w:sz w:val="28"/>
          <w:szCs w:val="28"/>
        </w:rPr>
        <w:t>ÁNH GIÁ</w:t>
      </w:r>
    </w:p>
    <w:tbl>
      <w:tblPr>
        <w:tblW w:w="5696" w:type="pct"/>
        <w:tblInd w:w="-7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6"/>
        <w:gridCol w:w="6976"/>
        <w:gridCol w:w="944"/>
        <w:gridCol w:w="1024"/>
        <w:gridCol w:w="1349"/>
      </w:tblGrid>
      <w:tr w:rsidR="0047145F" w:rsidRPr="00D80B98" w14:paraId="45907526" w14:textId="403E84E1" w:rsidTr="001444EF">
        <w:tc>
          <w:tcPr>
            <w:tcW w:w="24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024F653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b/>
                <w:bCs/>
                <w:sz w:val="28"/>
                <w:szCs w:val="28"/>
                <w:lang w:val="en"/>
              </w:rPr>
              <w:t>STT</w:t>
            </w:r>
          </w:p>
        </w:tc>
        <w:tc>
          <w:tcPr>
            <w:tcW w:w="322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50A9111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b/>
                <w:bCs/>
                <w:sz w:val="28"/>
                <w:szCs w:val="28"/>
                <w:lang w:val="en"/>
              </w:rPr>
              <w:t>NHÓM TIÊU CHÍ VÀ N</w:t>
            </w:r>
            <w:r w:rsidRPr="00D80B98">
              <w:rPr>
                <w:rFonts w:ascii="Times New Roman" w:eastAsia="MS PGothic" w:hAnsi="Times New Roman" w:cs="Times New Roman"/>
                <w:b/>
                <w:bCs/>
                <w:sz w:val="28"/>
                <w:szCs w:val="28"/>
                <w:lang w:val="vi-VN"/>
              </w:rPr>
              <w:t>ỘI DUNG Đ</w:t>
            </w:r>
            <w:r w:rsidRPr="00D80B98">
              <w:rPr>
                <w:rFonts w:ascii="Times New Roman" w:eastAsia="MS PGothic" w:hAnsi="Times New Roman" w:cs="Times New Roman"/>
                <w:b/>
                <w:bCs/>
                <w:sz w:val="28"/>
                <w:szCs w:val="28"/>
              </w:rPr>
              <w:t>ÁNH GIÁ</w:t>
            </w:r>
          </w:p>
        </w:tc>
        <w:tc>
          <w:tcPr>
            <w:tcW w:w="43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14:paraId="216BF486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b/>
                <w:bCs/>
                <w:sz w:val="28"/>
                <w:szCs w:val="28"/>
                <w:lang w:val="en"/>
              </w:rPr>
              <w:t>ĐI</w:t>
            </w:r>
            <w:r w:rsidRPr="00D80B98">
              <w:rPr>
                <w:rFonts w:ascii="Times New Roman" w:eastAsia="MS PGothic" w:hAnsi="Times New Roman" w:cs="Times New Roman"/>
                <w:b/>
                <w:bCs/>
                <w:sz w:val="28"/>
                <w:szCs w:val="28"/>
                <w:lang w:val="vi-VN"/>
              </w:rPr>
              <w:t>ỂM</w:t>
            </w:r>
          </w:p>
        </w:tc>
        <w:tc>
          <w:tcPr>
            <w:tcW w:w="47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3309EE4C" w14:textId="718CC560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b/>
                <w:bCs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b/>
                <w:bCs/>
                <w:color w:val="FF0000"/>
                <w:sz w:val="28"/>
                <w:szCs w:val="28"/>
                <w:lang w:val="en"/>
              </w:rPr>
              <w:t>ĐIỂM TỰ CHẤM</w:t>
            </w:r>
          </w:p>
        </w:tc>
        <w:tc>
          <w:tcPr>
            <w:tcW w:w="62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397C8DD2" w14:textId="652CB826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b/>
                <w:bCs/>
                <w:color w:val="FF0000"/>
                <w:sz w:val="28"/>
                <w:szCs w:val="28"/>
                <w:lang w:val="vi-VN"/>
              </w:rPr>
            </w:pPr>
            <w:r w:rsidRPr="00D80B98">
              <w:rPr>
                <w:rFonts w:ascii="Times New Roman" w:eastAsia="MS PGothic" w:hAnsi="Times New Roman" w:cs="Times New Roman"/>
                <w:b/>
                <w:bCs/>
                <w:color w:val="FF0000"/>
                <w:sz w:val="28"/>
                <w:szCs w:val="28"/>
                <w:lang w:val="vi-VN"/>
              </w:rPr>
              <w:t>GHI CHÚ</w:t>
            </w:r>
          </w:p>
        </w:tc>
      </w:tr>
      <w:tr w:rsidR="0047145F" w:rsidRPr="00D80B98" w14:paraId="7B25A7A1" w14:textId="7A598235" w:rsidTr="001444EF">
        <w:tc>
          <w:tcPr>
            <w:tcW w:w="24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1EAFCAF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b/>
                <w:bCs/>
                <w:sz w:val="28"/>
                <w:szCs w:val="28"/>
                <w:lang w:val="en"/>
              </w:rPr>
              <w:t>I</w:t>
            </w:r>
          </w:p>
        </w:tc>
        <w:tc>
          <w:tcPr>
            <w:tcW w:w="322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EECA329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b/>
                <w:bCs/>
                <w:sz w:val="28"/>
                <w:szCs w:val="28"/>
                <w:lang w:val="en"/>
              </w:rPr>
              <w:t>NĂNG L</w:t>
            </w:r>
            <w:r w:rsidRPr="00D80B98">
              <w:rPr>
                <w:rFonts w:ascii="Times New Roman" w:eastAsia="MS PGothic" w:hAnsi="Times New Roman" w:cs="Times New Roman"/>
                <w:b/>
                <w:bCs/>
                <w:sz w:val="28"/>
                <w:szCs w:val="28"/>
                <w:lang w:val="vi-VN"/>
              </w:rPr>
              <w:t>ỰC CUNG CẤP DỊCH VỤ KH</w:t>
            </w:r>
            <w:r w:rsidRPr="00D80B98">
              <w:rPr>
                <w:rFonts w:ascii="Times New Roman" w:eastAsia="MS PGothic" w:hAnsi="Times New Roman" w:cs="Times New Roman"/>
                <w:b/>
                <w:bCs/>
                <w:sz w:val="28"/>
                <w:szCs w:val="28"/>
              </w:rPr>
              <w:t>ÁM B</w:t>
            </w:r>
            <w:r w:rsidRPr="00D80B98">
              <w:rPr>
                <w:rFonts w:ascii="Times New Roman" w:eastAsia="MS PGothic" w:hAnsi="Times New Roman" w:cs="Times New Roman"/>
                <w:b/>
                <w:bCs/>
                <w:sz w:val="28"/>
                <w:szCs w:val="28"/>
                <w:lang w:val="vi-VN"/>
              </w:rPr>
              <w:t>ỆNH,</w:t>
            </w:r>
            <w:r w:rsidRPr="00D80B98">
              <w:rPr>
                <w:rFonts w:ascii="Times New Roman" w:eastAsia="MS PGothic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80B98">
              <w:rPr>
                <w:rFonts w:ascii="Times New Roman" w:eastAsia="MS PGothic" w:hAnsi="Times New Roman" w:cs="Times New Roman"/>
                <w:b/>
                <w:bCs/>
                <w:sz w:val="28"/>
                <w:szCs w:val="28"/>
                <w:lang w:val="en"/>
              </w:rPr>
              <w:t>CH</w:t>
            </w:r>
            <w:r w:rsidRPr="00D80B98">
              <w:rPr>
                <w:rFonts w:ascii="Times New Roman" w:eastAsia="MS PGothic" w:hAnsi="Times New Roman" w:cs="Times New Roman"/>
                <w:b/>
                <w:bCs/>
                <w:sz w:val="28"/>
                <w:szCs w:val="28"/>
                <w:lang w:val="vi-VN"/>
              </w:rPr>
              <w:t>ỮA BỆNH V</w:t>
            </w:r>
            <w:r w:rsidRPr="00D80B98">
              <w:rPr>
                <w:rFonts w:ascii="Times New Roman" w:eastAsia="MS PGothic" w:hAnsi="Times New Roman" w:cs="Times New Roman"/>
                <w:b/>
                <w:bCs/>
                <w:sz w:val="28"/>
                <w:szCs w:val="28"/>
              </w:rPr>
              <w:t>À PH</w:t>
            </w:r>
            <w:r w:rsidRPr="00D80B98">
              <w:rPr>
                <w:rFonts w:ascii="Times New Roman" w:eastAsia="MS PGothic" w:hAnsi="Times New Roman" w:cs="Times New Roman"/>
                <w:b/>
                <w:bCs/>
                <w:sz w:val="28"/>
                <w:szCs w:val="28"/>
                <w:lang w:val="vi-VN"/>
              </w:rPr>
              <w:t>ẠM VI HOẠT ĐỘNG CHUY</w:t>
            </w:r>
            <w:r w:rsidRPr="00D80B98">
              <w:rPr>
                <w:rFonts w:ascii="Times New Roman" w:eastAsia="MS PGothic" w:hAnsi="Times New Roman" w:cs="Times New Roman"/>
                <w:b/>
                <w:bCs/>
                <w:sz w:val="28"/>
                <w:szCs w:val="28"/>
              </w:rPr>
              <w:t>ÊN MÔN</w:t>
            </w:r>
          </w:p>
        </w:tc>
        <w:tc>
          <w:tcPr>
            <w:tcW w:w="43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14:paraId="173C30B7" w14:textId="60B8FD7B" w:rsidR="0047145F" w:rsidRPr="00D80B98" w:rsidRDefault="00310F74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b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b/>
                <w:sz w:val="28"/>
                <w:szCs w:val="28"/>
                <w:lang w:val="en"/>
              </w:rPr>
              <w:t>65 ĐI</w:t>
            </w:r>
            <w:r w:rsidRPr="00D80B98">
              <w:rPr>
                <w:rFonts w:ascii="Times New Roman" w:eastAsia="MS PGothic" w:hAnsi="Times New Roman" w:cs="Times New Roman"/>
                <w:b/>
                <w:sz w:val="28"/>
                <w:szCs w:val="28"/>
                <w:lang w:val="vi-VN"/>
              </w:rPr>
              <w:t>ỂM</w:t>
            </w:r>
          </w:p>
        </w:tc>
        <w:tc>
          <w:tcPr>
            <w:tcW w:w="47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063CABCA" w14:textId="16E2DF94" w:rsidR="0047145F" w:rsidRPr="006E0F77" w:rsidRDefault="000A6B14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b/>
                <w:color w:val="FF0000"/>
                <w:sz w:val="28"/>
                <w:szCs w:val="28"/>
                <w:lang w:val="vi-VN"/>
              </w:rPr>
            </w:pPr>
            <w:r w:rsidRPr="006E0F77">
              <w:rPr>
                <w:rFonts w:ascii="Times New Roman" w:eastAsia="MS PGothic" w:hAnsi="Times New Roman" w:cs="Times New Roman"/>
                <w:b/>
                <w:color w:val="FF0000"/>
                <w:sz w:val="28"/>
                <w:szCs w:val="28"/>
              </w:rPr>
              <w:t>32</w:t>
            </w:r>
            <w:r w:rsidR="00310F74" w:rsidRPr="006E0F77">
              <w:rPr>
                <w:rFonts w:ascii="Times New Roman" w:eastAsia="MS PGothic" w:hAnsi="Times New Roman" w:cs="Times New Roman"/>
                <w:b/>
                <w:color w:val="FF0000"/>
                <w:sz w:val="28"/>
                <w:szCs w:val="28"/>
                <w:lang w:val="vi-VN"/>
              </w:rPr>
              <w:t xml:space="preserve"> ĐIỂM</w:t>
            </w:r>
          </w:p>
        </w:tc>
        <w:tc>
          <w:tcPr>
            <w:tcW w:w="62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56E5320D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</w:pPr>
          </w:p>
        </w:tc>
      </w:tr>
      <w:tr w:rsidR="0047145F" w:rsidRPr="00D80B98" w14:paraId="4323F4F9" w14:textId="31BDEDDF" w:rsidTr="001444EF">
        <w:tc>
          <w:tcPr>
            <w:tcW w:w="24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E9CD2CE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b/>
                <w:bCs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b/>
                <w:bCs/>
                <w:sz w:val="28"/>
                <w:szCs w:val="28"/>
                <w:lang w:val="en"/>
              </w:rPr>
              <w:t>1</w:t>
            </w:r>
          </w:p>
        </w:tc>
        <w:tc>
          <w:tcPr>
            <w:tcW w:w="322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1502AD7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rPr>
                <w:rFonts w:ascii="Times New Roman" w:eastAsia="MS PGothic" w:hAnsi="Times New Roman" w:cs="Times New Roman"/>
                <w:b/>
                <w:bCs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b/>
                <w:bCs/>
                <w:sz w:val="28"/>
                <w:szCs w:val="28"/>
                <w:lang w:val="en"/>
              </w:rPr>
              <w:t>Năng l</w:t>
            </w:r>
            <w:r w:rsidRPr="00D80B98">
              <w:rPr>
                <w:rFonts w:ascii="Times New Roman" w:eastAsia="MS PGothic" w:hAnsi="Times New Roman" w:cs="Times New Roman"/>
                <w:b/>
                <w:bCs/>
                <w:sz w:val="28"/>
                <w:szCs w:val="28"/>
                <w:lang w:val="vi-VN"/>
              </w:rPr>
              <w:t>ực thực hiện kỹ thuật</w:t>
            </w:r>
          </w:p>
        </w:tc>
        <w:tc>
          <w:tcPr>
            <w:tcW w:w="43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14:paraId="4B883346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b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b/>
                <w:sz w:val="28"/>
                <w:szCs w:val="28"/>
                <w:lang w:val="en"/>
              </w:rPr>
              <w:t>T</w:t>
            </w:r>
            <w:r w:rsidRPr="00D80B98">
              <w:rPr>
                <w:rFonts w:ascii="Times New Roman" w:eastAsia="MS PGothic" w:hAnsi="Times New Roman" w:cs="Times New Roman"/>
                <w:b/>
                <w:sz w:val="28"/>
                <w:szCs w:val="28"/>
                <w:lang w:val="vi-VN"/>
              </w:rPr>
              <w:t>ối đa</w:t>
            </w:r>
            <w:r w:rsidRPr="00D80B98"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  <w:t xml:space="preserve"> </w:t>
            </w:r>
            <w:r w:rsidRPr="00D80B98">
              <w:rPr>
                <w:rFonts w:ascii="Times New Roman" w:eastAsia="MS PGothic" w:hAnsi="Times New Roman" w:cs="Times New Roman"/>
                <w:b/>
                <w:sz w:val="28"/>
                <w:szCs w:val="28"/>
                <w:lang w:val="en"/>
              </w:rPr>
              <w:t>35 đi</w:t>
            </w:r>
            <w:r w:rsidRPr="00D80B98">
              <w:rPr>
                <w:rFonts w:ascii="Times New Roman" w:eastAsia="MS PGothic" w:hAnsi="Times New Roman" w:cs="Times New Roman"/>
                <w:b/>
                <w:sz w:val="28"/>
                <w:szCs w:val="28"/>
                <w:lang w:val="vi-VN"/>
              </w:rPr>
              <w:t>ểm</w:t>
            </w:r>
          </w:p>
        </w:tc>
        <w:tc>
          <w:tcPr>
            <w:tcW w:w="47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1E47926F" w14:textId="6ACE3836" w:rsidR="0047145F" w:rsidRPr="006E0F77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b/>
                <w:color w:val="FF0000"/>
                <w:sz w:val="28"/>
                <w:szCs w:val="28"/>
                <w:lang w:val="vi-VN"/>
              </w:rPr>
            </w:pPr>
            <w:r w:rsidRPr="006E0F77">
              <w:rPr>
                <w:rFonts w:ascii="Times New Roman" w:eastAsia="MS PGothic" w:hAnsi="Times New Roman" w:cs="Times New Roman"/>
                <w:b/>
                <w:color w:val="FF0000"/>
                <w:sz w:val="28"/>
                <w:szCs w:val="28"/>
                <w:lang w:val="vi-VN"/>
              </w:rPr>
              <w:t>12 điểm</w:t>
            </w:r>
          </w:p>
        </w:tc>
        <w:tc>
          <w:tcPr>
            <w:tcW w:w="62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5E5B52FC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b/>
                <w:sz w:val="28"/>
                <w:szCs w:val="28"/>
                <w:lang w:val="vi-VN"/>
              </w:rPr>
            </w:pPr>
          </w:p>
        </w:tc>
      </w:tr>
      <w:tr w:rsidR="0047145F" w:rsidRPr="00D80B98" w14:paraId="1A8970D7" w14:textId="708B789E" w:rsidTr="001444EF">
        <w:tc>
          <w:tcPr>
            <w:tcW w:w="24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579C78D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b/>
                <w:bCs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b/>
                <w:bCs/>
                <w:sz w:val="28"/>
                <w:szCs w:val="28"/>
                <w:lang w:val="en"/>
              </w:rPr>
              <w:t>1.1</w:t>
            </w:r>
          </w:p>
        </w:tc>
        <w:tc>
          <w:tcPr>
            <w:tcW w:w="322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BE956EC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rPr>
                <w:rFonts w:ascii="Times New Roman" w:eastAsia="MS PGothic" w:hAnsi="Times New Roman" w:cs="Times New Roman"/>
                <w:b/>
                <w:bCs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b/>
                <w:bCs/>
                <w:sz w:val="28"/>
                <w:szCs w:val="28"/>
                <w:lang w:val="en"/>
              </w:rPr>
              <w:t>Năng l</w:t>
            </w:r>
            <w:r w:rsidRPr="00D80B98">
              <w:rPr>
                <w:rFonts w:ascii="Times New Roman" w:eastAsia="MS PGothic" w:hAnsi="Times New Roman" w:cs="Times New Roman"/>
                <w:b/>
                <w:bCs/>
                <w:sz w:val="28"/>
                <w:szCs w:val="28"/>
                <w:lang w:val="vi-VN"/>
              </w:rPr>
              <w:t>ực thực hiện kỹ thuật loại đặc biệt</w:t>
            </w:r>
          </w:p>
        </w:tc>
        <w:tc>
          <w:tcPr>
            <w:tcW w:w="43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14:paraId="01B86864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</w:pPr>
          </w:p>
        </w:tc>
        <w:tc>
          <w:tcPr>
            <w:tcW w:w="47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5D330D33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</w:pPr>
          </w:p>
        </w:tc>
        <w:tc>
          <w:tcPr>
            <w:tcW w:w="62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319F34E5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</w:pPr>
          </w:p>
        </w:tc>
      </w:tr>
      <w:tr w:rsidR="0047145F" w:rsidRPr="00D80B98" w14:paraId="2085BF00" w14:textId="43BCF375" w:rsidTr="001444EF">
        <w:tc>
          <w:tcPr>
            <w:tcW w:w="24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5BA978A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  <w:t>a</w:t>
            </w:r>
          </w:p>
        </w:tc>
        <w:tc>
          <w:tcPr>
            <w:tcW w:w="322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25452CB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  <w:t>T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vi-VN"/>
              </w:rPr>
              <w:t>ỷ lệ c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</w:rPr>
              <w:t>ác k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vi-VN"/>
              </w:rPr>
              <w:t>ỹ thuật loại đặc biệt bệnh viện được ph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</w:rPr>
              <w:t>ê duy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vi-VN"/>
              </w:rPr>
              <w:t>ệt đạt từ 80% trở l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</w:rPr>
              <w:t>ên</w:t>
            </w:r>
          </w:p>
        </w:tc>
        <w:tc>
          <w:tcPr>
            <w:tcW w:w="43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14:paraId="77F8D80F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  <w:t>10 đi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vi-VN"/>
              </w:rPr>
              <w:t>ểm</w:t>
            </w:r>
          </w:p>
        </w:tc>
        <w:tc>
          <w:tcPr>
            <w:tcW w:w="47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0F8CA4B1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</w:pPr>
          </w:p>
        </w:tc>
        <w:tc>
          <w:tcPr>
            <w:tcW w:w="62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42D4A72C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</w:pPr>
          </w:p>
        </w:tc>
      </w:tr>
      <w:tr w:rsidR="0047145F" w:rsidRPr="00D80B98" w14:paraId="68DA0F72" w14:textId="731E0A63" w:rsidTr="001444EF">
        <w:tc>
          <w:tcPr>
            <w:tcW w:w="24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5FD1DAB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  <w:t>b</w:t>
            </w:r>
          </w:p>
        </w:tc>
        <w:tc>
          <w:tcPr>
            <w:tcW w:w="322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A680B94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  <w:t>T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vi-VN"/>
              </w:rPr>
              <w:t>ỷ lệ c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</w:rPr>
              <w:t>ác k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vi-VN"/>
              </w:rPr>
              <w:t>ỹ thuật loại đặc biệt bệnh viện được ph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</w:rPr>
              <w:t>ê duy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vi-VN"/>
              </w:rPr>
              <w:t>ệt đạt từ 60% đến dưới 80%</w:t>
            </w:r>
          </w:p>
        </w:tc>
        <w:tc>
          <w:tcPr>
            <w:tcW w:w="43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14:paraId="2490FA2B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  <w:t>8 đi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vi-VN"/>
              </w:rPr>
              <w:t>ểm</w:t>
            </w:r>
          </w:p>
        </w:tc>
        <w:tc>
          <w:tcPr>
            <w:tcW w:w="47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3124BFAF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</w:pPr>
          </w:p>
        </w:tc>
        <w:tc>
          <w:tcPr>
            <w:tcW w:w="62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62817C23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</w:pPr>
          </w:p>
        </w:tc>
      </w:tr>
      <w:tr w:rsidR="0047145F" w:rsidRPr="00D80B98" w14:paraId="1E83841C" w14:textId="1C843471" w:rsidTr="001444EF">
        <w:tc>
          <w:tcPr>
            <w:tcW w:w="24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08F81BA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  <w:t>c</w:t>
            </w:r>
          </w:p>
        </w:tc>
        <w:tc>
          <w:tcPr>
            <w:tcW w:w="322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C7072F7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  <w:t>T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vi-VN"/>
              </w:rPr>
              <w:t>ỷ lệ c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</w:rPr>
              <w:t>ác k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vi-VN"/>
              </w:rPr>
              <w:t>ỹ thuật loại đặc biệt bệnh viện được ph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</w:rPr>
              <w:t>ê duy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vi-VN"/>
              </w:rPr>
              <w:t>ệt đạt từ 40% đến dưới 60%</w:t>
            </w:r>
          </w:p>
        </w:tc>
        <w:tc>
          <w:tcPr>
            <w:tcW w:w="43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14:paraId="30F768FD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  <w:t>6 đi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vi-VN"/>
              </w:rPr>
              <w:t>ểm</w:t>
            </w:r>
          </w:p>
        </w:tc>
        <w:tc>
          <w:tcPr>
            <w:tcW w:w="47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78A5243A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</w:pPr>
          </w:p>
        </w:tc>
        <w:tc>
          <w:tcPr>
            <w:tcW w:w="62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16DC91D8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</w:pPr>
          </w:p>
        </w:tc>
      </w:tr>
      <w:tr w:rsidR="0047145F" w:rsidRPr="009B38BC" w14:paraId="2ADDD6F6" w14:textId="26D3C730" w:rsidTr="001444EF">
        <w:tc>
          <w:tcPr>
            <w:tcW w:w="24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66FE39D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  <w:t>d</w:t>
            </w:r>
          </w:p>
        </w:tc>
        <w:tc>
          <w:tcPr>
            <w:tcW w:w="322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D7BD5C6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  <w:t>T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vi-VN"/>
              </w:rPr>
              <w:t>ỷ lệ c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</w:rPr>
              <w:t>ác k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vi-VN"/>
              </w:rPr>
              <w:t>ỹ thuật loại đặc biệt bệnh viện được ph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</w:rPr>
              <w:t>ê duy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vi-VN"/>
              </w:rPr>
              <w:t>ệt đạt dưới 40%</w:t>
            </w:r>
          </w:p>
        </w:tc>
        <w:tc>
          <w:tcPr>
            <w:tcW w:w="43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14:paraId="12C501AC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  <w:t>4 đi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vi-VN"/>
              </w:rPr>
              <w:t>ểm</w:t>
            </w:r>
          </w:p>
        </w:tc>
        <w:tc>
          <w:tcPr>
            <w:tcW w:w="47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28F51D5A" w14:textId="0CAD673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FF0000"/>
                <w:sz w:val="28"/>
                <w:szCs w:val="28"/>
                <w:lang w:val="vi-VN"/>
              </w:rPr>
            </w:pPr>
            <w:r w:rsidRPr="00D80B98">
              <w:rPr>
                <w:rFonts w:ascii="Times New Roman" w:eastAsia="MS PGothic" w:hAnsi="Times New Roman" w:cs="Times New Roman"/>
                <w:color w:val="FF0000"/>
                <w:sz w:val="28"/>
                <w:szCs w:val="28"/>
                <w:lang w:val="vi-VN"/>
              </w:rPr>
              <w:t>4 điểm</w:t>
            </w:r>
          </w:p>
        </w:tc>
        <w:tc>
          <w:tcPr>
            <w:tcW w:w="62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258D4D5D" w14:textId="114EADD6" w:rsidR="0047145F" w:rsidRPr="009B38BC" w:rsidRDefault="00253B48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FF0000"/>
                <w:sz w:val="24"/>
                <w:szCs w:val="24"/>
              </w:rPr>
            </w:pPr>
            <w:r w:rsidRPr="009B38BC">
              <w:rPr>
                <w:rFonts w:ascii="Times New Roman" w:eastAsia="MS PGothic" w:hAnsi="Times New Roman" w:cs="Times New Roman"/>
                <w:color w:val="FF0000"/>
                <w:sz w:val="24"/>
                <w:szCs w:val="24"/>
              </w:rPr>
              <w:t>3/2159 (0</w:t>
            </w:r>
            <w:proofErr w:type="gramStart"/>
            <w:r w:rsidRPr="009B38BC">
              <w:rPr>
                <w:rFonts w:ascii="Times New Roman" w:eastAsia="MS PGothic" w:hAnsi="Times New Roman" w:cs="Times New Roman"/>
                <w:color w:val="FF0000"/>
                <w:sz w:val="24"/>
                <w:szCs w:val="24"/>
              </w:rPr>
              <w:t>,14</w:t>
            </w:r>
            <w:proofErr w:type="gramEnd"/>
            <w:r w:rsidRPr="009B38BC">
              <w:rPr>
                <w:rFonts w:ascii="Times New Roman" w:eastAsia="MS PGothic" w:hAnsi="Times New Roman" w:cs="Times New Roman"/>
                <w:color w:val="FF0000"/>
                <w:sz w:val="24"/>
                <w:szCs w:val="24"/>
              </w:rPr>
              <w:t>%)</w:t>
            </w:r>
          </w:p>
        </w:tc>
      </w:tr>
      <w:tr w:rsidR="0047145F" w:rsidRPr="009B38BC" w14:paraId="4AADC789" w14:textId="38DDA2DB" w:rsidTr="001444EF">
        <w:tc>
          <w:tcPr>
            <w:tcW w:w="24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B8C6D0B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b/>
                <w:bCs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b/>
                <w:bCs/>
                <w:sz w:val="28"/>
                <w:szCs w:val="28"/>
                <w:lang w:val="en"/>
              </w:rPr>
              <w:t>1.2</w:t>
            </w:r>
          </w:p>
        </w:tc>
        <w:tc>
          <w:tcPr>
            <w:tcW w:w="322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53FF205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rPr>
                <w:rFonts w:ascii="Times New Roman" w:eastAsia="MS PGothic" w:hAnsi="Times New Roman" w:cs="Times New Roman"/>
                <w:b/>
                <w:bCs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b/>
                <w:bCs/>
                <w:sz w:val="28"/>
                <w:szCs w:val="28"/>
                <w:lang w:val="en"/>
              </w:rPr>
              <w:t>Năng l</w:t>
            </w:r>
            <w:r w:rsidRPr="00D80B98">
              <w:rPr>
                <w:rFonts w:ascii="Times New Roman" w:eastAsia="MS PGothic" w:hAnsi="Times New Roman" w:cs="Times New Roman"/>
                <w:b/>
                <w:bCs/>
                <w:sz w:val="28"/>
                <w:szCs w:val="28"/>
                <w:lang w:val="vi-VN"/>
              </w:rPr>
              <w:t>ực thực hiện kỹ thuật loại I</w:t>
            </w:r>
          </w:p>
        </w:tc>
        <w:tc>
          <w:tcPr>
            <w:tcW w:w="43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14:paraId="31349E68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</w:pPr>
          </w:p>
        </w:tc>
        <w:tc>
          <w:tcPr>
            <w:tcW w:w="47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1B95FC00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FF0000"/>
                <w:sz w:val="28"/>
                <w:szCs w:val="28"/>
                <w:lang w:val="en"/>
              </w:rPr>
            </w:pPr>
          </w:p>
        </w:tc>
        <w:tc>
          <w:tcPr>
            <w:tcW w:w="62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29BD7CA2" w14:textId="77777777" w:rsidR="0047145F" w:rsidRPr="009B38BC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FF0000"/>
                <w:sz w:val="24"/>
                <w:szCs w:val="24"/>
                <w:lang w:val="en"/>
              </w:rPr>
            </w:pPr>
          </w:p>
        </w:tc>
      </w:tr>
      <w:tr w:rsidR="0047145F" w:rsidRPr="009B38BC" w14:paraId="16748523" w14:textId="65631ADB" w:rsidTr="001444EF">
        <w:tc>
          <w:tcPr>
            <w:tcW w:w="24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7CC9EC0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  <w:t>a</w:t>
            </w:r>
          </w:p>
        </w:tc>
        <w:tc>
          <w:tcPr>
            <w:tcW w:w="322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FF2E645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  <w:t>T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vi-VN"/>
              </w:rPr>
              <w:t>ỷ lệ c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</w:rPr>
              <w:t>ác k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vi-VN"/>
              </w:rPr>
              <w:t>ỹ thuật loại I bệnh viện được ph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</w:rPr>
              <w:t>ê duy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vi-VN"/>
              </w:rPr>
              <w:t>ệt đạt từ 80% trở l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</w:rPr>
              <w:t>ên</w:t>
            </w:r>
          </w:p>
        </w:tc>
        <w:tc>
          <w:tcPr>
            <w:tcW w:w="43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14:paraId="3478B996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  <w:t>10 đi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vi-VN"/>
              </w:rPr>
              <w:t>ểm</w:t>
            </w:r>
          </w:p>
        </w:tc>
        <w:tc>
          <w:tcPr>
            <w:tcW w:w="47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3A422FCD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FF0000"/>
                <w:sz w:val="28"/>
                <w:szCs w:val="28"/>
                <w:lang w:val="en"/>
              </w:rPr>
            </w:pPr>
          </w:p>
        </w:tc>
        <w:tc>
          <w:tcPr>
            <w:tcW w:w="62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260A32C1" w14:textId="77777777" w:rsidR="0047145F" w:rsidRPr="009B38BC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FF0000"/>
                <w:sz w:val="24"/>
                <w:szCs w:val="24"/>
                <w:lang w:val="en"/>
              </w:rPr>
            </w:pPr>
          </w:p>
        </w:tc>
      </w:tr>
      <w:tr w:rsidR="0047145F" w:rsidRPr="009B38BC" w14:paraId="32AA836E" w14:textId="7049DEDE" w:rsidTr="001444EF">
        <w:tc>
          <w:tcPr>
            <w:tcW w:w="24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F245ACC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  <w:t>b</w:t>
            </w:r>
          </w:p>
        </w:tc>
        <w:tc>
          <w:tcPr>
            <w:tcW w:w="322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0BBF7BD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  <w:t>T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vi-VN"/>
              </w:rPr>
              <w:t>ỷ lệ c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</w:rPr>
              <w:t>ác k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vi-VN"/>
              </w:rPr>
              <w:t>ỹ thuật loại I bệnh viện được ph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</w:rPr>
              <w:t>ê duy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vi-VN"/>
              </w:rPr>
              <w:t>ệt đạt từ 60% đến dưới 80%</w:t>
            </w:r>
          </w:p>
        </w:tc>
        <w:tc>
          <w:tcPr>
            <w:tcW w:w="43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14:paraId="461BC6E8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  <w:t>8 đi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vi-VN"/>
              </w:rPr>
              <w:t>ểm</w:t>
            </w:r>
          </w:p>
        </w:tc>
        <w:tc>
          <w:tcPr>
            <w:tcW w:w="47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1D70BDAB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FF0000"/>
                <w:sz w:val="28"/>
                <w:szCs w:val="28"/>
                <w:lang w:val="en"/>
              </w:rPr>
            </w:pPr>
          </w:p>
        </w:tc>
        <w:tc>
          <w:tcPr>
            <w:tcW w:w="62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5CF7D2CC" w14:textId="77777777" w:rsidR="0047145F" w:rsidRPr="009B38BC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FF0000"/>
                <w:sz w:val="24"/>
                <w:szCs w:val="24"/>
                <w:lang w:val="en"/>
              </w:rPr>
            </w:pPr>
          </w:p>
        </w:tc>
      </w:tr>
      <w:tr w:rsidR="0047145F" w:rsidRPr="009B38BC" w14:paraId="0F0B853B" w14:textId="2A5EC888" w:rsidTr="001444EF">
        <w:tc>
          <w:tcPr>
            <w:tcW w:w="24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280ED66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  <w:t>c</w:t>
            </w:r>
          </w:p>
        </w:tc>
        <w:tc>
          <w:tcPr>
            <w:tcW w:w="322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720451C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  <w:t>T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vi-VN"/>
              </w:rPr>
              <w:t>ỷ lệ c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</w:rPr>
              <w:t>ác k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vi-VN"/>
              </w:rPr>
              <w:t>ỹ thuật loại I bệnh viện được ph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</w:rPr>
              <w:t>ê duy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vi-VN"/>
              </w:rPr>
              <w:t>ệt đạt từ 40% đến dưới 60%</w:t>
            </w:r>
          </w:p>
        </w:tc>
        <w:tc>
          <w:tcPr>
            <w:tcW w:w="43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14:paraId="6C0821F4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  <w:t>6 đi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vi-VN"/>
              </w:rPr>
              <w:t>ểm</w:t>
            </w:r>
          </w:p>
        </w:tc>
        <w:tc>
          <w:tcPr>
            <w:tcW w:w="47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05FBF969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FF0000"/>
                <w:sz w:val="28"/>
                <w:szCs w:val="28"/>
                <w:lang w:val="en"/>
              </w:rPr>
            </w:pPr>
          </w:p>
        </w:tc>
        <w:tc>
          <w:tcPr>
            <w:tcW w:w="62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113FDCE1" w14:textId="77777777" w:rsidR="0047145F" w:rsidRPr="009B38BC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FF0000"/>
                <w:sz w:val="24"/>
                <w:szCs w:val="24"/>
                <w:lang w:val="en"/>
              </w:rPr>
            </w:pPr>
          </w:p>
        </w:tc>
      </w:tr>
      <w:tr w:rsidR="0047145F" w:rsidRPr="009B38BC" w14:paraId="7B94449B" w14:textId="5A09648D" w:rsidTr="001444EF">
        <w:tc>
          <w:tcPr>
            <w:tcW w:w="24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802D803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  <w:t>d</w:t>
            </w:r>
          </w:p>
        </w:tc>
        <w:tc>
          <w:tcPr>
            <w:tcW w:w="322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025D20B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  <w:t>T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vi-VN"/>
              </w:rPr>
              <w:t>ỷ lệ c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</w:rPr>
              <w:t>ác k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vi-VN"/>
              </w:rPr>
              <w:t>ỹ thuật loại I bệnh viện được ph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</w:rPr>
              <w:t>ê duy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vi-VN"/>
              </w:rPr>
              <w:t>ệt đạt dưới 40%</w:t>
            </w:r>
          </w:p>
        </w:tc>
        <w:tc>
          <w:tcPr>
            <w:tcW w:w="43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14:paraId="35F7B980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  <w:t>4 đi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vi-VN"/>
              </w:rPr>
              <w:t>ểm</w:t>
            </w:r>
          </w:p>
        </w:tc>
        <w:tc>
          <w:tcPr>
            <w:tcW w:w="47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2E8FEE92" w14:textId="735D6632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FF0000"/>
                <w:sz w:val="28"/>
                <w:szCs w:val="28"/>
                <w:lang w:val="vi-VN"/>
              </w:rPr>
            </w:pPr>
            <w:r w:rsidRPr="00D80B98">
              <w:rPr>
                <w:rFonts w:ascii="Times New Roman" w:eastAsia="MS PGothic" w:hAnsi="Times New Roman" w:cs="Times New Roman"/>
                <w:color w:val="FF0000"/>
                <w:sz w:val="28"/>
                <w:szCs w:val="28"/>
                <w:lang w:val="vi-VN"/>
              </w:rPr>
              <w:t>4 điểm</w:t>
            </w:r>
          </w:p>
        </w:tc>
        <w:tc>
          <w:tcPr>
            <w:tcW w:w="62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356353A2" w14:textId="0F5DB1D4" w:rsidR="0047145F" w:rsidRPr="009B38BC" w:rsidRDefault="00B36826" w:rsidP="00B3682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FF0000"/>
                <w:sz w:val="24"/>
                <w:szCs w:val="24"/>
              </w:rPr>
            </w:pPr>
            <w:r w:rsidRPr="009B38BC">
              <w:rPr>
                <w:rFonts w:ascii="Times New Roman" w:eastAsia="MS PGothic" w:hAnsi="Times New Roman" w:cs="Times New Roman"/>
                <w:color w:val="FF0000"/>
                <w:sz w:val="24"/>
                <w:szCs w:val="24"/>
              </w:rPr>
              <w:t>76/7866</w:t>
            </w:r>
            <w:r w:rsidR="00773682" w:rsidRPr="009B38BC">
              <w:rPr>
                <w:rFonts w:ascii="Times New Roman" w:eastAsia="MS PGothic" w:hAnsi="Times New Roman" w:cs="Times New Roman"/>
                <w:color w:val="FF0000"/>
                <w:sz w:val="24"/>
                <w:szCs w:val="24"/>
              </w:rPr>
              <w:t xml:space="preserve"> (</w:t>
            </w:r>
            <w:r w:rsidRPr="009B38BC">
              <w:rPr>
                <w:rFonts w:ascii="Times New Roman" w:eastAsia="MS PGothic" w:hAnsi="Times New Roman" w:cs="Times New Roman"/>
                <w:color w:val="FF0000"/>
                <w:sz w:val="24"/>
                <w:szCs w:val="24"/>
              </w:rPr>
              <w:t>0</w:t>
            </w:r>
            <w:proofErr w:type="gramStart"/>
            <w:r w:rsidRPr="009B38BC">
              <w:rPr>
                <w:rFonts w:ascii="Times New Roman" w:eastAsia="MS PGothic" w:hAnsi="Times New Roman" w:cs="Times New Roman"/>
                <w:color w:val="FF0000"/>
                <w:sz w:val="24"/>
                <w:szCs w:val="24"/>
              </w:rPr>
              <w:t>,96</w:t>
            </w:r>
            <w:proofErr w:type="gramEnd"/>
            <w:r w:rsidR="00773682" w:rsidRPr="009B38BC">
              <w:rPr>
                <w:rFonts w:ascii="Times New Roman" w:eastAsia="MS PGothic" w:hAnsi="Times New Roman" w:cs="Times New Roman"/>
                <w:color w:val="FF0000"/>
                <w:sz w:val="24"/>
                <w:szCs w:val="24"/>
              </w:rPr>
              <w:t>%)</w:t>
            </w:r>
          </w:p>
        </w:tc>
      </w:tr>
      <w:tr w:rsidR="0047145F" w:rsidRPr="00D80B98" w14:paraId="18A07F6A" w14:textId="3E8C4299" w:rsidTr="001444EF">
        <w:tc>
          <w:tcPr>
            <w:tcW w:w="24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218D7BD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b/>
                <w:bCs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b/>
                <w:bCs/>
                <w:sz w:val="28"/>
                <w:szCs w:val="28"/>
                <w:lang w:val="en"/>
              </w:rPr>
              <w:t>1.3</w:t>
            </w:r>
          </w:p>
        </w:tc>
        <w:tc>
          <w:tcPr>
            <w:tcW w:w="322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E1910A8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rPr>
                <w:rFonts w:ascii="Times New Roman" w:eastAsia="MS PGothic" w:hAnsi="Times New Roman" w:cs="Times New Roman"/>
                <w:b/>
                <w:bCs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b/>
                <w:bCs/>
                <w:sz w:val="28"/>
                <w:szCs w:val="28"/>
                <w:lang w:val="en"/>
              </w:rPr>
              <w:t>Năng l</w:t>
            </w:r>
            <w:r w:rsidRPr="00D80B98">
              <w:rPr>
                <w:rFonts w:ascii="Times New Roman" w:eastAsia="MS PGothic" w:hAnsi="Times New Roman" w:cs="Times New Roman"/>
                <w:b/>
                <w:bCs/>
                <w:sz w:val="28"/>
                <w:szCs w:val="28"/>
                <w:lang w:val="vi-VN"/>
              </w:rPr>
              <w:t>ực thực hiện kỹ thuật chuy</w:t>
            </w:r>
            <w:r w:rsidRPr="00D80B98">
              <w:rPr>
                <w:rFonts w:ascii="Times New Roman" w:eastAsia="MS PGothic" w:hAnsi="Times New Roman" w:cs="Times New Roman"/>
                <w:b/>
                <w:bCs/>
                <w:sz w:val="28"/>
                <w:szCs w:val="28"/>
              </w:rPr>
              <w:t>ên môn</w:t>
            </w:r>
          </w:p>
        </w:tc>
        <w:tc>
          <w:tcPr>
            <w:tcW w:w="43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14:paraId="72A0A9D7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</w:pPr>
          </w:p>
        </w:tc>
        <w:tc>
          <w:tcPr>
            <w:tcW w:w="47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01EC3BBE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FF0000"/>
                <w:sz w:val="28"/>
                <w:szCs w:val="28"/>
                <w:lang w:val="en"/>
              </w:rPr>
            </w:pPr>
          </w:p>
        </w:tc>
        <w:tc>
          <w:tcPr>
            <w:tcW w:w="62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25E3ABC5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FF0000"/>
                <w:sz w:val="28"/>
                <w:szCs w:val="28"/>
                <w:lang w:val="en"/>
              </w:rPr>
            </w:pPr>
          </w:p>
        </w:tc>
      </w:tr>
      <w:tr w:rsidR="0047145F" w:rsidRPr="00D80B98" w14:paraId="3F6FD8F7" w14:textId="2A416348" w:rsidTr="001444EF">
        <w:tc>
          <w:tcPr>
            <w:tcW w:w="247" w:type="pct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044C4F8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  <w:t>a</w:t>
            </w:r>
          </w:p>
        </w:tc>
        <w:tc>
          <w:tcPr>
            <w:tcW w:w="3221" w:type="pct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9455887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  <w:t>T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vi-VN"/>
              </w:rPr>
              <w:t>ỷ lệ c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</w:rPr>
              <w:t>ác k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vi-VN"/>
              </w:rPr>
              <w:t>ỹ thuật bệnh viện được ph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</w:rPr>
              <w:t>ê duy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vi-VN"/>
              </w:rPr>
              <w:t>ệt đạt từ 80% trở l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</w:rPr>
              <w:t>ên t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vi-VN"/>
              </w:rPr>
              <w:t>ổng số kỹ thuật thuộc danh mục do Bộ Y tế ban h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</w:rPr>
              <w:t>ành</w:t>
            </w:r>
          </w:p>
        </w:tc>
        <w:tc>
          <w:tcPr>
            <w:tcW w:w="436" w:type="pct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14:paraId="0462053E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  <w:t>10 đi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vi-VN"/>
              </w:rPr>
              <w:t>ểm</w:t>
            </w:r>
          </w:p>
        </w:tc>
        <w:tc>
          <w:tcPr>
            <w:tcW w:w="473" w:type="pct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</w:tcPr>
          <w:p w14:paraId="0433545A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FF0000"/>
                <w:sz w:val="28"/>
                <w:szCs w:val="28"/>
                <w:lang w:val="en"/>
              </w:rPr>
            </w:pPr>
          </w:p>
        </w:tc>
        <w:tc>
          <w:tcPr>
            <w:tcW w:w="623" w:type="pct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</w:tcPr>
          <w:p w14:paraId="298A9C45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FF0000"/>
                <w:sz w:val="28"/>
                <w:szCs w:val="28"/>
                <w:lang w:val="en"/>
              </w:rPr>
            </w:pPr>
          </w:p>
        </w:tc>
      </w:tr>
      <w:tr w:rsidR="0047145F" w:rsidRPr="00D80B98" w14:paraId="387531DA" w14:textId="4599D81C" w:rsidTr="001444EF">
        <w:trPr>
          <w:trHeight w:val="960"/>
        </w:trPr>
        <w:tc>
          <w:tcPr>
            <w:tcW w:w="247" w:type="pct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E35379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  <w:lastRenderedPageBreak/>
              <w:t>b</w:t>
            </w:r>
          </w:p>
        </w:tc>
        <w:tc>
          <w:tcPr>
            <w:tcW w:w="3221" w:type="pct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C061754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  <w:t>T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vi-VN"/>
              </w:rPr>
              <w:t>ỷ lệ c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</w:rPr>
              <w:t>ác k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vi-VN"/>
              </w:rPr>
              <w:t>ỹ thuật bệnh viện được ph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</w:rPr>
              <w:t>ê duy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vi-VN"/>
              </w:rPr>
              <w:t>ệt đạt từ 60% đến dưới 80% tổng số kỹ thuật thuộc danh mục do Bộ Y tế ban h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</w:rPr>
              <w:t>ành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14:paraId="40B9F192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  <w:t>8 đi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vi-VN"/>
              </w:rPr>
              <w:t>ểm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</w:tcPr>
          <w:p w14:paraId="335E354A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FF0000"/>
                <w:sz w:val="28"/>
                <w:szCs w:val="28"/>
                <w:lang w:val="e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</w:tcPr>
          <w:p w14:paraId="3A048A3B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FF0000"/>
                <w:sz w:val="28"/>
                <w:szCs w:val="28"/>
                <w:lang w:val="en"/>
              </w:rPr>
            </w:pPr>
          </w:p>
        </w:tc>
      </w:tr>
      <w:tr w:rsidR="0047145F" w:rsidRPr="00D80B98" w14:paraId="4FE844E8" w14:textId="5B37CE07" w:rsidTr="001444EF">
        <w:tc>
          <w:tcPr>
            <w:tcW w:w="24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3063A70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  <w:t>c</w:t>
            </w:r>
          </w:p>
        </w:tc>
        <w:tc>
          <w:tcPr>
            <w:tcW w:w="322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0FC7DAE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  <w:t>T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vi-VN"/>
              </w:rPr>
              <w:t>ỷ lệ c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</w:rPr>
              <w:t>ác k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vi-VN"/>
              </w:rPr>
              <w:t>ỹ thuật bệnh viện được ph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</w:rPr>
              <w:t>ê duy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vi-VN"/>
              </w:rPr>
              <w:t>ệt đạt từ 40% đến dưới 60% tổng số kỹ thuật thuộc danh mục do Bộ Y tế ban h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</w:rPr>
              <w:t>ành</w:t>
            </w:r>
          </w:p>
        </w:tc>
        <w:tc>
          <w:tcPr>
            <w:tcW w:w="43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14:paraId="116E4F63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  <w:t>6 đi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vi-VN"/>
              </w:rPr>
              <w:t>ểm</w:t>
            </w:r>
          </w:p>
        </w:tc>
        <w:tc>
          <w:tcPr>
            <w:tcW w:w="47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69B3A47E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FF0000"/>
                <w:sz w:val="28"/>
                <w:szCs w:val="28"/>
                <w:lang w:val="en"/>
              </w:rPr>
            </w:pPr>
          </w:p>
        </w:tc>
        <w:tc>
          <w:tcPr>
            <w:tcW w:w="62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06E7BF28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FF0000"/>
                <w:sz w:val="28"/>
                <w:szCs w:val="28"/>
                <w:lang w:val="en"/>
              </w:rPr>
            </w:pPr>
          </w:p>
        </w:tc>
      </w:tr>
      <w:tr w:rsidR="0047145F" w:rsidRPr="001444EF" w14:paraId="18DE2EA7" w14:textId="039D287E" w:rsidTr="001444EF">
        <w:tc>
          <w:tcPr>
            <w:tcW w:w="24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14:paraId="1CA85E1C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  <w:t>d</w:t>
            </w:r>
          </w:p>
        </w:tc>
        <w:tc>
          <w:tcPr>
            <w:tcW w:w="322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14:paraId="022F2C3F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  <w:t>T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vi-VN"/>
              </w:rPr>
              <w:t>ỷ lệ c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</w:rPr>
              <w:t>ác k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vi-VN"/>
              </w:rPr>
              <w:t>ỹ thuật bệnh viện được ph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</w:rPr>
              <w:t>ê duy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vi-VN"/>
              </w:rPr>
              <w:t>ệt đạt dưới 40% tổng số kỹ thuật thuộc danh mục do Bộ Y tế ban h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</w:rPr>
              <w:t>ành</w:t>
            </w:r>
          </w:p>
        </w:tc>
        <w:tc>
          <w:tcPr>
            <w:tcW w:w="4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6C118B8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  <w:t>4 đi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vi-VN"/>
              </w:rPr>
              <w:t>ểm</w:t>
            </w:r>
          </w:p>
        </w:tc>
        <w:tc>
          <w:tcPr>
            <w:tcW w:w="47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2B94A643" w14:textId="0203E754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FF0000"/>
                <w:sz w:val="28"/>
                <w:szCs w:val="28"/>
                <w:lang w:val="vi-VN"/>
              </w:rPr>
            </w:pPr>
            <w:r w:rsidRPr="00D80B98">
              <w:rPr>
                <w:rFonts w:ascii="Times New Roman" w:eastAsia="MS PGothic" w:hAnsi="Times New Roman" w:cs="Times New Roman"/>
                <w:b/>
                <w:color w:val="FF0000"/>
                <w:sz w:val="28"/>
                <w:szCs w:val="28"/>
                <w:lang w:val="vi-VN"/>
              </w:rPr>
              <w:t>4 điểm</w:t>
            </w:r>
          </w:p>
        </w:tc>
        <w:tc>
          <w:tcPr>
            <w:tcW w:w="62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3F271DC6" w14:textId="74A6F370" w:rsidR="0047145F" w:rsidRPr="009B38BC" w:rsidRDefault="00701BF5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FF0000"/>
                <w:sz w:val="24"/>
                <w:szCs w:val="24"/>
                <w:lang w:val="vi-VN"/>
              </w:rPr>
            </w:pPr>
            <w:r w:rsidRPr="009B38BC">
              <w:rPr>
                <w:rFonts w:ascii="Times New Roman" w:eastAsia="MS PGothic" w:hAnsi="Times New Roman" w:cs="Times New Roman"/>
                <w:color w:val="FF0000"/>
                <w:sz w:val="24"/>
                <w:szCs w:val="24"/>
                <w:lang w:val="vi-VN"/>
              </w:rPr>
              <w:t>3614/17186 (21,03%)</w:t>
            </w:r>
          </w:p>
        </w:tc>
      </w:tr>
      <w:tr w:rsidR="0047145F" w:rsidRPr="00D80B98" w14:paraId="09E6BCE6" w14:textId="5AAE1104" w:rsidTr="001444EF">
        <w:tc>
          <w:tcPr>
            <w:tcW w:w="247" w:type="pct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EB0850D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  <w:t>1.4</w:t>
            </w:r>
          </w:p>
        </w:tc>
        <w:tc>
          <w:tcPr>
            <w:tcW w:w="3221" w:type="pct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4ED0907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  <w:t>Đư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vi-VN"/>
              </w:rPr>
              <w:t>ợc cấp c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</w:rPr>
              <w:t>ó th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vi-VN"/>
              </w:rPr>
              <w:t>ẩm quyền cho ph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</w:rPr>
              <w:t>ép th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vi-VN"/>
              </w:rPr>
              <w:t>ực hiện (bao gồm cả thực hiện th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</w:rPr>
              <w:t>í đi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vi-VN"/>
              </w:rPr>
              <w:t>ểm) kỹ thuật mới, phương ph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</w:rPr>
              <w:t>áp m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vi-VN"/>
              </w:rPr>
              <w:t>ới theo quy định tại Điều 92 Luật Kh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</w:rPr>
              <w:t>ám b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vi-VN"/>
              </w:rPr>
              <w:t>ệnh, chữa bệnh năm 2023 trong thời gian 02 năm t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</w:rPr>
              <w:t>ính đ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vi-VN"/>
              </w:rPr>
              <w:t>ến thời điểm xếp cấp chuy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</w:rPr>
              <w:t>ên môn k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vi-VN"/>
              </w:rPr>
              <w:t>ỹ thuật</w:t>
            </w:r>
          </w:p>
        </w:tc>
        <w:tc>
          <w:tcPr>
            <w:tcW w:w="436" w:type="pct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14:paraId="4480526B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  <w:t>5 đi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vi-VN"/>
              </w:rPr>
              <w:t>ểm</w:t>
            </w:r>
          </w:p>
        </w:tc>
        <w:tc>
          <w:tcPr>
            <w:tcW w:w="473" w:type="pct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</w:tcPr>
          <w:p w14:paraId="247EAE8E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FF0000"/>
                <w:sz w:val="28"/>
                <w:szCs w:val="28"/>
                <w:lang w:val="en"/>
              </w:rPr>
            </w:pPr>
          </w:p>
        </w:tc>
        <w:tc>
          <w:tcPr>
            <w:tcW w:w="623" w:type="pct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</w:tcPr>
          <w:p w14:paraId="62CFA95B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FF0000"/>
                <w:sz w:val="28"/>
                <w:szCs w:val="28"/>
                <w:lang w:val="en"/>
              </w:rPr>
            </w:pPr>
          </w:p>
        </w:tc>
      </w:tr>
      <w:tr w:rsidR="0047145F" w:rsidRPr="00D80B98" w14:paraId="1E9D20DC" w14:textId="53A0FF45" w:rsidTr="001444EF">
        <w:tc>
          <w:tcPr>
            <w:tcW w:w="247" w:type="pct"/>
            <w:tcBorders>
              <w:top w:val="single" w:sz="4" w:space="0" w:color="auto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3E977DA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b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b/>
                <w:sz w:val="28"/>
                <w:szCs w:val="28"/>
                <w:lang w:val="en"/>
              </w:rPr>
              <w:t>2</w:t>
            </w:r>
          </w:p>
        </w:tc>
        <w:tc>
          <w:tcPr>
            <w:tcW w:w="3221" w:type="pct"/>
            <w:tcBorders>
              <w:top w:val="single" w:sz="4" w:space="0" w:color="auto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EA7DE27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rPr>
                <w:rFonts w:ascii="Times New Roman" w:eastAsia="MS PGothic" w:hAnsi="Times New Roman" w:cs="Times New Roman"/>
                <w:b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b/>
                <w:sz w:val="28"/>
                <w:szCs w:val="28"/>
                <w:lang w:val="en"/>
              </w:rPr>
              <w:t>Xây d</w:t>
            </w:r>
            <w:r w:rsidRPr="00D80B98">
              <w:rPr>
                <w:rFonts w:ascii="Times New Roman" w:eastAsia="MS PGothic" w:hAnsi="Times New Roman" w:cs="Times New Roman"/>
                <w:b/>
                <w:sz w:val="28"/>
                <w:szCs w:val="28"/>
                <w:lang w:val="vi-VN"/>
              </w:rPr>
              <w:t>ựng ti</w:t>
            </w:r>
            <w:r w:rsidRPr="00D80B98"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  <w:t>êu chu</w:t>
            </w:r>
            <w:r w:rsidRPr="00D80B98">
              <w:rPr>
                <w:rFonts w:ascii="Times New Roman" w:eastAsia="MS PGothic" w:hAnsi="Times New Roman" w:cs="Times New Roman"/>
                <w:b/>
                <w:sz w:val="28"/>
                <w:szCs w:val="28"/>
                <w:lang w:val="vi-VN"/>
              </w:rPr>
              <w:t>ẩn chất lượng l</w:t>
            </w:r>
            <w:r w:rsidRPr="00D80B98"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  <w:t>âm sàng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14:paraId="69027706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b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b/>
                <w:sz w:val="28"/>
                <w:szCs w:val="28"/>
                <w:lang w:val="en"/>
              </w:rPr>
              <w:t>T</w:t>
            </w:r>
            <w:r w:rsidRPr="00D80B98">
              <w:rPr>
                <w:rFonts w:ascii="Times New Roman" w:eastAsia="MS PGothic" w:hAnsi="Times New Roman" w:cs="Times New Roman"/>
                <w:b/>
                <w:sz w:val="28"/>
                <w:szCs w:val="28"/>
                <w:lang w:val="vi-VN"/>
              </w:rPr>
              <w:t>ối đa</w:t>
            </w:r>
            <w:r w:rsidRPr="00D80B98"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  <w:t xml:space="preserve"> </w:t>
            </w:r>
            <w:r w:rsidRPr="00D80B98">
              <w:rPr>
                <w:rFonts w:ascii="Times New Roman" w:eastAsia="MS PGothic" w:hAnsi="Times New Roman" w:cs="Times New Roman"/>
                <w:b/>
                <w:sz w:val="28"/>
                <w:szCs w:val="28"/>
                <w:lang w:val="en"/>
              </w:rPr>
              <w:t>10 đi</w:t>
            </w:r>
            <w:r w:rsidRPr="00D80B98">
              <w:rPr>
                <w:rFonts w:ascii="Times New Roman" w:eastAsia="MS PGothic" w:hAnsi="Times New Roman" w:cs="Times New Roman"/>
                <w:b/>
                <w:sz w:val="28"/>
                <w:szCs w:val="28"/>
                <w:lang w:val="vi-VN"/>
              </w:rPr>
              <w:t>ểm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0387599E" w14:textId="2EE29AFA" w:rsidR="0047145F" w:rsidRPr="00D80B98" w:rsidRDefault="00E85D0C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b/>
                <w:color w:val="FF0000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b/>
                <w:color w:val="FF0000"/>
                <w:sz w:val="28"/>
                <w:szCs w:val="28"/>
                <w:lang w:val="en"/>
              </w:rPr>
              <w:t>10 điểm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626DD387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FF0000"/>
                <w:sz w:val="28"/>
                <w:szCs w:val="28"/>
                <w:lang w:val="en"/>
              </w:rPr>
            </w:pPr>
          </w:p>
        </w:tc>
      </w:tr>
      <w:tr w:rsidR="0047145F" w:rsidRPr="00D80B98" w14:paraId="35E51A20" w14:textId="2A58DD9A" w:rsidTr="001444EF">
        <w:tc>
          <w:tcPr>
            <w:tcW w:w="24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D025F2F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  <w:t>2.1</w:t>
            </w:r>
          </w:p>
        </w:tc>
        <w:tc>
          <w:tcPr>
            <w:tcW w:w="322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F0A3796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  <w:t>Ch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vi-VN"/>
              </w:rPr>
              <w:t>ủ tr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</w:rPr>
              <w:t>ì xây d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vi-VN"/>
              </w:rPr>
              <w:t xml:space="preserve">ựng 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</w:rPr>
              <w:t>ít nh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vi-VN"/>
              </w:rPr>
              <w:t>ất 3 ti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</w:rPr>
              <w:t>êu chu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vi-VN"/>
              </w:rPr>
              <w:t>ẩn chất lượng l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</w:rPr>
              <w:t>âm sàng</w:t>
            </w:r>
          </w:p>
        </w:tc>
        <w:tc>
          <w:tcPr>
            <w:tcW w:w="43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14:paraId="36034119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  <w:t>10 đi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vi-VN"/>
              </w:rPr>
              <w:t>ểm</w:t>
            </w:r>
          </w:p>
        </w:tc>
        <w:tc>
          <w:tcPr>
            <w:tcW w:w="47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75646235" w14:textId="7C73CB60" w:rsidR="0047145F" w:rsidRPr="00D80B98" w:rsidRDefault="00E85D0C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b/>
                <w:color w:val="FF0000"/>
                <w:sz w:val="28"/>
                <w:szCs w:val="28"/>
              </w:rPr>
            </w:pPr>
            <w:r w:rsidRPr="00D80B98">
              <w:rPr>
                <w:rFonts w:ascii="Times New Roman" w:eastAsia="MS PGothic" w:hAnsi="Times New Roman" w:cs="Times New Roman"/>
                <w:b/>
                <w:color w:val="FF0000"/>
                <w:sz w:val="28"/>
                <w:szCs w:val="28"/>
              </w:rPr>
              <w:t>10 điểm</w:t>
            </w:r>
          </w:p>
        </w:tc>
        <w:tc>
          <w:tcPr>
            <w:tcW w:w="62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2E3A2494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FF0000"/>
                <w:sz w:val="28"/>
                <w:szCs w:val="28"/>
                <w:lang w:val="vi-VN"/>
              </w:rPr>
            </w:pPr>
          </w:p>
        </w:tc>
      </w:tr>
      <w:tr w:rsidR="0047145F" w:rsidRPr="00D80B98" w14:paraId="118F2A7A" w14:textId="079A0E1F" w:rsidTr="001444EF">
        <w:tc>
          <w:tcPr>
            <w:tcW w:w="24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1280063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  <w:t>2.2</w:t>
            </w:r>
          </w:p>
        </w:tc>
        <w:tc>
          <w:tcPr>
            <w:tcW w:w="322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6A3A9BC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  <w:t>Ch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vi-VN"/>
              </w:rPr>
              <w:t>ủ tr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</w:rPr>
              <w:t>ì xây d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vi-VN"/>
              </w:rPr>
              <w:t xml:space="preserve">ựng 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</w:rPr>
              <w:t>ít nh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vi-VN"/>
              </w:rPr>
              <w:t>ất 1 ti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</w:rPr>
              <w:t>êu chu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vi-VN"/>
              </w:rPr>
              <w:t>ẩn chất lượng l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</w:rPr>
              <w:t>âm sàng</w:t>
            </w:r>
          </w:p>
        </w:tc>
        <w:tc>
          <w:tcPr>
            <w:tcW w:w="43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14:paraId="2FB36DFC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  <w:t>5 đi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vi-VN"/>
              </w:rPr>
              <w:t>ểm</w:t>
            </w:r>
          </w:p>
        </w:tc>
        <w:tc>
          <w:tcPr>
            <w:tcW w:w="47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6F60CAA7" w14:textId="46603CE4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b/>
                <w:color w:val="FF0000"/>
                <w:sz w:val="28"/>
                <w:szCs w:val="28"/>
                <w:lang w:val="vi-VN"/>
              </w:rPr>
            </w:pPr>
          </w:p>
        </w:tc>
        <w:tc>
          <w:tcPr>
            <w:tcW w:w="62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3C1C7242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b/>
                <w:color w:val="FF0000"/>
                <w:sz w:val="28"/>
                <w:szCs w:val="28"/>
                <w:lang w:val="vi-VN"/>
              </w:rPr>
            </w:pPr>
          </w:p>
        </w:tc>
      </w:tr>
      <w:tr w:rsidR="0047145F" w:rsidRPr="00D80B98" w14:paraId="3D1BC6DA" w14:textId="2A583441" w:rsidTr="001444EF">
        <w:tc>
          <w:tcPr>
            <w:tcW w:w="247" w:type="pct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C5D3A33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b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b/>
                <w:sz w:val="28"/>
                <w:szCs w:val="28"/>
                <w:lang w:val="en"/>
              </w:rPr>
              <w:t>3</w:t>
            </w:r>
          </w:p>
        </w:tc>
        <w:tc>
          <w:tcPr>
            <w:tcW w:w="3221" w:type="pct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F8E92FD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rPr>
                <w:rFonts w:ascii="Times New Roman" w:eastAsia="MS PGothic" w:hAnsi="Times New Roman" w:cs="Times New Roman"/>
                <w:b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b/>
                <w:sz w:val="28"/>
                <w:szCs w:val="28"/>
                <w:lang w:val="en"/>
              </w:rPr>
              <w:t>Có th</w:t>
            </w:r>
            <w:r w:rsidRPr="00D80B98">
              <w:rPr>
                <w:rFonts w:ascii="Times New Roman" w:eastAsia="MS PGothic" w:hAnsi="Times New Roman" w:cs="Times New Roman"/>
                <w:b/>
                <w:sz w:val="28"/>
                <w:szCs w:val="28"/>
                <w:lang w:val="vi-VN"/>
              </w:rPr>
              <w:t>ực hiện hoạt động kiểm định chất lượng l</w:t>
            </w:r>
            <w:r w:rsidRPr="00D80B98">
              <w:rPr>
                <w:rFonts w:ascii="Times New Roman" w:eastAsia="MS PGothic" w:hAnsi="Times New Roman" w:cs="Times New Roman"/>
                <w:b/>
                <w:sz w:val="28"/>
                <w:szCs w:val="28"/>
              </w:rPr>
              <w:t>âm sàng</w:t>
            </w:r>
          </w:p>
        </w:tc>
        <w:tc>
          <w:tcPr>
            <w:tcW w:w="436" w:type="pct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14:paraId="7BA9D34A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b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b/>
                <w:sz w:val="28"/>
                <w:szCs w:val="28"/>
                <w:lang w:val="en"/>
              </w:rPr>
              <w:t>5 đi</w:t>
            </w:r>
            <w:r w:rsidRPr="00D80B98">
              <w:rPr>
                <w:rFonts w:ascii="Times New Roman" w:eastAsia="MS PGothic" w:hAnsi="Times New Roman" w:cs="Times New Roman"/>
                <w:b/>
                <w:sz w:val="28"/>
                <w:szCs w:val="28"/>
                <w:lang w:val="vi-VN"/>
              </w:rPr>
              <w:t>ểm</w:t>
            </w:r>
          </w:p>
        </w:tc>
        <w:tc>
          <w:tcPr>
            <w:tcW w:w="473" w:type="pct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</w:tcPr>
          <w:p w14:paraId="36711952" w14:textId="64F47763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b/>
                <w:color w:val="FF0000"/>
                <w:sz w:val="28"/>
                <w:szCs w:val="28"/>
                <w:lang w:val="vi-VN"/>
              </w:rPr>
            </w:pPr>
            <w:r w:rsidRPr="00D80B98">
              <w:rPr>
                <w:rFonts w:ascii="Times New Roman" w:eastAsia="MS PGothic" w:hAnsi="Times New Roman" w:cs="Times New Roman"/>
                <w:b/>
                <w:color w:val="FF0000"/>
                <w:sz w:val="28"/>
                <w:szCs w:val="28"/>
                <w:lang w:val="vi-VN"/>
              </w:rPr>
              <w:t>5 điểm</w:t>
            </w:r>
          </w:p>
        </w:tc>
        <w:tc>
          <w:tcPr>
            <w:tcW w:w="623" w:type="pct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</w:tcPr>
          <w:p w14:paraId="14D97922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b/>
                <w:color w:val="FF0000"/>
                <w:sz w:val="28"/>
                <w:szCs w:val="28"/>
                <w:lang w:val="vi-VN"/>
              </w:rPr>
            </w:pPr>
          </w:p>
        </w:tc>
      </w:tr>
      <w:tr w:rsidR="0047145F" w:rsidRPr="00D80B98" w14:paraId="12BD86A7" w14:textId="7608C6D2" w:rsidTr="001444EF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87488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en"/>
              </w:rPr>
              <w:t>4</w:t>
            </w:r>
          </w:p>
        </w:tc>
        <w:tc>
          <w:tcPr>
            <w:tcW w:w="3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8B6F5A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en"/>
              </w:rPr>
              <w:t>Trình đ</w:t>
            </w:r>
            <w:r w:rsidRPr="00D80B98"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ộ chuy</w:t>
            </w:r>
            <w:r w:rsidRPr="00D80B98"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</w:rPr>
              <w:t>ên môn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3BC9E7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en"/>
              </w:rPr>
              <w:t>T</w:t>
            </w:r>
            <w:r w:rsidRPr="00D80B98"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ối đa</w:t>
            </w:r>
            <w:r w:rsidRPr="00D80B98"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D80B98"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en"/>
              </w:rPr>
              <w:t>15 đi</w:t>
            </w:r>
            <w:r w:rsidRPr="00D80B98"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ểm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0DD4E" w14:textId="0072E6E1" w:rsidR="0047145F" w:rsidRPr="00D80B98" w:rsidRDefault="000A6B14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eastAsia="MS PGothic" w:hAnsi="Times New Roman" w:cs="Times New Roman"/>
                <w:color w:val="FF0000"/>
                <w:sz w:val="28"/>
                <w:szCs w:val="28"/>
              </w:rPr>
              <w:t>5</w:t>
            </w:r>
            <w:r w:rsidR="001306E6" w:rsidRPr="00D80B98">
              <w:rPr>
                <w:rFonts w:ascii="Times New Roman" w:eastAsia="MS PGothic" w:hAnsi="Times New Roman" w:cs="Times New Roman"/>
                <w:color w:val="FF0000"/>
                <w:sz w:val="28"/>
                <w:szCs w:val="28"/>
                <w:lang w:val="vi-VN"/>
              </w:rPr>
              <w:t xml:space="preserve"> điểm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C04C57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FF0000"/>
                <w:sz w:val="28"/>
                <w:szCs w:val="28"/>
                <w:lang w:val="en"/>
              </w:rPr>
            </w:pPr>
          </w:p>
        </w:tc>
      </w:tr>
      <w:tr w:rsidR="004761E4" w:rsidRPr="00D80B98" w14:paraId="65CA45E4" w14:textId="77777777" w:rsidTr="001444EF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18E968" w14:textId="1A0D398A" w:rsidR="004761E4" w:rsidRPr="00D80B98" w:rsidRDefault="004761E4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en"/>
              </w:rPr>
              <w:t>4.1</w:t>
            </w:r>
          </w:p>
        </w:tc>
        <w:tc>
          <w:tcPr>
            <w:tcW w:w="3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BF0FD4" w14:textId="64CFD897" w:rsidR="004761E4" w:rsidRPr="009B38BC" w:rsidRDefault="004761E4" w:rsidP="004A32A6">
            <w:pPr>
              <w:autoSpaceDE w:val="0"/>
              <w:autoSpaceDN w:val="0"/>
              <w:adjustRightInd w:val="0"/>
              <w:spacing w:before="120"/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en"/>
              </w:rPr>
            </w:pPr>
            <w:r w:rsidRPr="009B38BC"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en"/>
              </w:rPr>
              <w:t>Các trư</w:t>
            </w:r>
            <w:r w:rsidRPr="009B38BC"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ởng khoa v</w:t>
            </w:r>
            <w:r w:rsidRPr="009B38BC"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</w:rPr>
              <w:t>à phó trư</w:t>
            </w:r>
            <w:r w:rsidRPr="009B38BC"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ởng khoa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CEF1B5" w14:textId="77777777" w:rsidR="004761E4" w:rsidRPr="00D80B98" w:rsidRDefault="004761E4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en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BA7B6" w14:textId="77777777" w:rsidR="004761E4" w:rsidRPr="00D80B98" w:rsidRDefault="004761E4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FF0000"/>
                <w:sz w:val="28"/>
                <w:szCs w:val="28"/>
                <w:lang w:val="vi-V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DCDBB" w14:textId="77777777" w:rsidR="004761E4" w:rsidRPr="00D80B98" w:rsidRDefault="004761E4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FF0000"/>
                <w:sz w:val="28"/>
                <w:szCs w:val="28"/>
                <w:lang w:val="en"/>
              </w:rPr>
            </w:pPr>
          </w:p>
        </w:tc>
      </w:tr>
      <w:tr w:rsidR="004761E4" w:rsidRPr="00D80B98" w14:paraId="0D6A9AD5" w14:textId="77777777" w:rsidTr="001444EF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F3F665" w14:textId="5964DB0D" w:rsidR="004761E4" w:rsidRPr="00D80B98" w:rsidRDefault="004761E4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en"/>
              </w:rPr>
              <w:t>a</w:t>
            </w:r>
          </w:p>
        </w:tc>
        <w:tc>
          <w:tcPr>
            <w:tcW w:w="3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408B9D" w14:textId="6FE0E06C" w:rsidR="004761E4" w:rsidRPr="009B38BC" w:rsidRDefault="004761E4" w:rsidP="004A32A6">
            <w:pPr>
              <w:autoSpaceDE w:val="0"/>
              <w:autoSpaceDN w:val="0"/>
              <w:adjustRightInd w:val="0"/>
              <w:spacing w:before="120"/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en"/>
              </w:rPr>
            </w:pPr>
            <w:r w:rsidRPr="009B38BC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  <w:t>60% tr</w:t>
            </w:r>
            <w:r w:rsidRPr="009B38BC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ở l</w:t>
            </w:r>
            <w:r w:rsidRPr="009B38BC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</w:rPr>
              <w:t>ên có trình đ</w:t>
            </w:r>
            <w:r w:rsidRPr="009B38BC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ộ tiến sĩ, chuy</w:t>
            </w:r>
            <w:r w:rsidRPr="009B38BC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</w:rPr>
              <w:t>ên khoa II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38B085" w14:textId="44EA2439" w:rsidR="004761E4" w:rsidRPr="00D80B98" w:rsidRDefault="004761E4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en"/>
              </w:rPr>
              <w:t>5 điểm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D8B7C8" w14:textId="77777777" w:rsidR="004761E4" w:rsidRPr="00D80B98" w:rsidRDefault="004761E4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FF0000"/>
                <w:sz w:val="28"/>
                <w:szCs w:val="28"/>
                <w:lang w:val="vi-VN"/>
              </w:rPr>
            </w:pP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0F48D9" w14:textId="34C5D4A9" w:rsidR="004761E4" w:rsidRPr="009B38BC" w:rsidRDefault="004761E4" w:rsidP="008474E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FF0000"/>
                <w:sz w:val="24"/>
                <w:szCs w:val="24"/>
                <w:lang w:val="en"/>
              </w:rPr>
            </w:pPr>
            <w:r w:rsidRPr="009B38BC">
              <w:rPr>
                <w:rFonts w:ascii="Times New Roman" w:eastAsia="MS PGothic" w:hAnsi="Times New Roman" w:cs="Times New Roman"/>
                <w:color w:val="FF0000"/>
                <w:sz w:val="24"/>
                <w:szCs w:val="24"/>
                <w:lang w:val="en"/>
              </w:rPr>
              <w:t>Không có trình độ, tiế</w:t>
            </w:r>
            <w:r w:rsidRPr="009B38BC">
              <w:rPr>
                <w:rFonts w:ascii="Times New Roman" w:eastAsia="MS PGothic" w:hAnsi="Times New Roman" w:cs="Times New Roman"/>
                <w:color w:val="FF0000"/>
                <w:sz w:val="24"/>
                <w:szCs w:val="24"/>
                <w:lang w:val="vi-VN"/>
              </w:rPr>
              <w:t>n</w:t>
            </w:r>
            <w:r w:rsidRPr="009B38BC">
              <w:rPr>
                <w:rFonts w:ascii="Times New Roman" w:eastAsia="MS PGothic" w:hAnsi="Times New Roman" w:cs="Times New Roman"/>
                <w:color w:val="FF0000"/>
                <w:sz w:val="24"/>
                <w:szCs w:val="24"/>
                <w:lang w:val="en"/>
              </w:rPr>
              <w:t xml:space="preserve"> sĩ, chuyên khoa II </w:t>
            </w:r>
            <w:r w:rsidR="009B38BC" w:rsidRPr="009B38BC">
              <w:rPr>
                <w:rFonts w:ascii="Times New Roman" w:eastAsia="MS PGothic" w:hAnsi="Times New Roman" w:cs="Times New Roman"/>
                <w:color w:val="FF0000"/>
                <w:sz w:val="24"/>
                <w:szCs w:val="24"/>
                <w:lang w:val="en"/>
              </w:rPr>
              <w:t>(0%)</w:t>
            </w:r>
          </w:p>
        </w:tc>
      </w:tr>
      <w:tr w:rsidR="004761E4" w:rsidRPr="00D80B98" w14:paraId="4854EE04" w14:textId="77777777" w:rsidTr="001444EF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276CA9" w14:textId="0D347604" w:rsidR="004761E4" w:rsidRPr="00D80B98" w:rsidRDefault="004761E4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en"/>
              </w:rPr>
              <w:t>b</w:t>
            </w:r>
          </w:p>
        </w:tc>
        <w:tc>
          <w:tcPr>
            <w:tcW w:w="3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805706" w14:textId="44E3C335" w:rsidR="004761E4" w:rsidRPr="009B38BC" w:rsidRDefault="004761E4" w:rsidP="004A32A6">
            <w:pPr>
              <w:autoSpaceDE w:val="0"/>
              <w:autoSpaceDN w:val="0"/>
              <w:adjustRightInd w:val="0"/>
              <w:spacing w:before="120"/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en"/>
              </w:rPr>
            </w:pPr>
            <w:r w:rsidRPr="009B38BC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  <w:t>T</w:t>
            </w:r>
            <w:r w:rsidRPr="009B38BC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ừ 30% đến dưới 60% c</w:t>
            </w:r>
            <w:r w:rsidRPr="009B38BC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</w:rPr>
              <w:t>ó trình đ</w:t>
            </w:r>
            <w:r w:rsidRPr="009B38BC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ộ tiến sĩ, chuy</w:t>
            </w:r>
            <w:r w:rsidRPr="009B38BC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</w:rPr>
              <w:t>ên khoa II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9773E6" w14:textId="657C8009" w:rsidR="004761E4" w:rsidRPr="00D80B98" w:rsidRDefault="004761E4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en"/>
              </w:rPr>
              <w:t>3 điểm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5F58E" w14:textId="77777777" w:rsidR="004761E4" w:rsidRPr="00D80B98" w:rsidRDefault="004761E4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FF0000"/>
                <w:sz w:val="28"/>
                <w:szCs w:val="28"/>
                <w:lang w:val="vi-VN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EA0880" w14:textId="77777777" w:rsidR="004761E4" w:rsidRPr="009B38BC" w:rsidRDefault="004761E4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FF0000"/>
                <w:sz w:val="24"/>
                <w:szCs w:val="24"/>
                <w:lang w:val="en"/>
              </w:rPr>
            </w:pPr>
          </w:p>
        </w:tc>
      </w:tr>
      <w:tr w:rsidR="004761E4" w:rsidRPr="00D80B98" w14:paraId="2136817F" w14:textId="77777777" w:rsidTr="001444EF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216B53" w14:textId="30A02755" w:rsidR="004761E4" w:rsidRPr="00D80B98" w:rsidRDefault="004761E4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en"/>
              </w:rPr>
              <w:t>c</w:t>
            </w:r>
          </w:p>
        </w:tc>
        <w:tc>
          <w:tcPr>
            <w:tcW w:w="3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1F19A1" w14:textId="2DB1D38B" w:rsidR="004761E4" w:rsidRPr="009B38BC" w:rsidRDefault="004761E4" w:rsidP="004A32A6">
            <w:pPr>
              <w:autoSpaceDE w:val="0"/>
              <w:autoSpaceDN w:val="0"/>
              <w:adjustRightInd w:val="0"/>
              <w:spacing w:before="120"/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en"/>
              </w:rPr>
            </w:pPr>
            <w:r w:rsidRPr="009B38BC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  <w:t>Dư</w:t>
            </w:r>
            <w:r w:rsidRPr="009B38BC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ới 30% c</w:t>
            </w:r>
            <w:r w:rsidRPr="009B38BC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</w:rPr>
              <w:t>ó trình đ</w:t>
            </w:r>
            <w:r w:rsidRPr="009B38BC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ộ tiến sĩ, chuy</w:t>
            </w:r>
            <w:r w:rsidRPr="009B38BC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</w:rPr>
              <w:t>ên khoa II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272474" w14:textId="7448D799" w:rsidR="004761E4" w:rsidRPr="00D80B98" w:rsidRDefault="004761E4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en"/>
              </w:rPr>
              <w:t>1 điểm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FAA1F" w14:textId="77777777" w:rsidR="000A6B14" w:rsidRDefault="000A6B14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FF0000"/>
                <w:sz w:val="28"/>
                <w:szCs w:val="28"/>
              </w:rPr>
            </w:pPr>
          </w:p>
          <w:p w14:paraId="7C3E30EA" w14:textId="77777777" w:rsidR="000A6B14" w:rsidRDefault="000A6B14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FF0000"/>
                <w:sz w:val="28"/>
                <w:szCs w:val="28"/>
              </w:rPr>
            </w:pPr>
          </w:p>
          <w:p w14:paraId="7AAE76B7" w14:textId="347FC906" w:rsidR="004761E4" w:rsidRPr="000A6B14" w:rsidRDefault="000A6B14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MS PGothic" w:hAnsi="Times New Roman" w:cs="Times New Roman"/>
                <w:color w:val="FF0000"/>
                <w:sz w:val="28"/>
                <w:szCs w:val="28"/>
              </w:rPr>
              <w:t>1 điểm</w:t>
            </w: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0D3EFF" w14:textId="77777777" w:rsidR="004761E4" w:rsidRPr="009B38BC" w:rsidRDefault="004761E4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FF0000"/>
                <w:sz w:val="24"/>
                <w:szCs w:val="24"/>
                <w:lang w:val="en"/>
              </w:rPr>
            </w:pPr>
          </w:p>
        </w:tc>
      </w:tr>
      <w:tr w:rsidR="0047145F" w:rsidRPr="00D80B98" w14:paraId="06D3D554" w14:textId="0612BA30" w:rsidTr="001444EF">
        <w:tc>
          <w:tcPr>
            <w:tcW w:w="24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0B41B36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en"/>
              </w:rPr>
              <w:t>4.2</w:t>
            </w:r>
          </w:p>
        </w:tc>
        <w:tc>
          <w:tcPr>
            <w:tcW w:w="322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884CFD1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en"/>
              </w:rPr>
              <w:t>Bác sĩ đi</w:t>
            </w:r>
            <w:r w:rsidRPr="00D80B98"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ều trị ở c</w:t>
            </w:r>
            <w:r w:rsidRPr="00D80B98"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</w:rPr>
              <w:t>ác khoa lâm sàng</w:t>
            </w:r>
          </w:p>
        </w:tc>
        <w:tc>
          <w:tcPr>
            <w:tcW w:w="43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14:paraId="7A255FA9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</w:pPr>
          </w:p>
        </w:tc>
        <w:tc>
          <w:tcPr>
            <w:tcW w:w="47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5D1FE2AA" w14:textId="3E69EF5F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FF0000"/>
                <w:sz w:val="28"/>
                <w:szCs w:val="28"/>
                <w:lang w:val="vi-VN"/>
              </w:rPr>
            </w:pPr>
          </w:p>
        </w:tc>
        <w:tc>
          <w:tcPr>
            <w:tcW w:w="62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177D8A3F" w14:textId="77777777" w:rsidR="0047145F" w:rsidRPr="009B38BC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FF0000"/>
                <w:sz w:val="24"/>
                <w:szCs w:val="24"/>
                <w:lang w:val="vi-VN"/>
              </w:rPr>
            </w:pPr>
          </w:p>
        </w:tc>
      </w:tr>
      <w:tr w:rsidR="0047145F" w:rsidRPr="00D80B98" w14:paraId="7C2863BD" w14:textId="462D5F50" w:rsidTr="001444EF">
        <w:tc>
          <w:tcPr>
            <w:tcW w:w="24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7AB9F9B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  <w:t>a</w:t>
            </w:r>
          </w:p>
        </w:tc>
        <w:tc>
          <w:tcPr>
            <w:tcW w:w="322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E16B79A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  <w:t>Trên 50% có trình đ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ộ chuy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</w:rPr>
              <w:t>ên khoa I và tương đương</w:t>
            </w:r>
          </w:p>
        </w:tc>
        <w:tc>
          <w:tcPr>
            <w:tcW w:w="43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14:paraId="288E74ED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  <w:t>5 đi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ểm</w:t>
            </w:r>
          </w:p>
        </w:tc>
        <w:tc>
          <w:tcPr>
            <w:tcW w:w="47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6EE55102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FF0000"/>
                <w:sz w:val="28"/>
                <w:szCs w:val="28"/>
                <w:lang w:val="en"/>
              </w:rPr>
            </w:pPr>
          </w:p>
        </w:tc>
        <w:tc>
          <w:tcPr>
            <w:tcW w:w="62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55AE6464" w14:textId="77777777" w:rsidR="0047145F" w:rsidRPr="009B38BC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FF0000"/>
                <w:sz w:val="24"/>
                <w:szCs w:val="24"/>
                <w:lang w:val="en"/>
              </w:rPr>
            </w:pPr>
          </w:p>
        </w:tc>
      </w:tr>
      <w:tr w:rsidR="0047145F" w:rsidRPr="00D80B98" w14:paraId="7EC153D1" w14:textId="1E4E327D" w:rsidTr="001444EF">
        <w:tc>
          <w:tcPr>
            <w:tcW w:w="24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48739FB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  <w:t>b</w:t>
            </w:r>
          </w:p>
        </w:tc>
        <w:tc>
          <w:tcPr>
            <w:tcW w:w="322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2C81073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  <w:t>T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ừ 30 - 50% c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</w:rPr>
              <w:t>ó trình đ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ộ chuy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</w:rPr>
              <w:t>ên khoa I và tương đương</w:t>
            </w:r>
          </w:p>
        </w:tc>
        <w:tc>
          <w:tcPr>
            <w:tcW w:w="43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14:paraId="102BE372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  <w:t>3 đi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ểm</w:t>
            </w:r>
          </w:p>
        </w:tc>
        <w:tc>
          <w:tcPr>
            <w:tcW w:w="47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78E7700C" w14:textId="77777777" w:rsidR="000A6B14" w:rsidRDefault="000A6B14" w:rsidP="0088217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FF0000"/>
                <w:sz w:val="28"/>
                <w:szCs w:val="28"/>
                <w:lang w:val="en"/>
              </w:rPr>
            </w:pPr>
          </w:p>
          <w:p w14:paraId="35FE7305" w14:textId="64D3DC24" w:rsidR="0047145F" w:rsidRPr="00D80B98" w:rsidRDefault="0047145F" w:rsidP="0088217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FF0000"/>
                <w:sz w:val="28"/>
                <w:szCs w:val="28"/>
                <w:lang w:val="vi-VN"/>
              </w:rPr>
            </w:pPr>
            <w:r w:rsidRPr="00D80B98">
              <w:rPr>
                <w:rFonts w:ascii="Times New Roman" w:eastAsia="MS PGothic" w:hAnsi="Times New Roman" w:cs="Times New Roman"/>
                <w:color w:val="FF0000"/>
                <w:sz w:val="28"/>
                <w:szCs w:val="28"/>
                <w:lang w:val="en"/>
              </w:rPr>
              <w:t>3 điểm</w:t>
            </w:r>
            <w:r w:rsidR="00882173" w:rsidRPr="00D80B98">
              <w:rPr>
                <w:rFonts w:ascii="Times New Roman" w:eastAsia="MS PGothic" w:hAnsi="Times New Roman" w:cs="Times New Roman"/>
                <w:color w:val="FF0000"/>
                <w:sz w:val="28"/>
                <w:szCs w:val="28"/>
                <w:lang w:val="en"/>
              </w:rPr>
              <w:t xml:space="preserve"> </w:t>
            </w:r>
          </w:p>
        </w:tc>
        <w:tc>
          <w:tcPr>
            <w:tcW w:w="62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38F396F0" w14:textId="2EB131A9" w:rsidR="0047145F" w:rsidRPr="009B38BC" w:rsidRDefault="00882173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FF0000"/>
                <w:sz w:val="24"/>
                <w:szCs w:val="24"/>
                <w:lang w:val="en"/>
              </w:rPr>
            </w:pPr>
            <w:r w:rsidRPr="009B38BC">
              <w:rPr>
                <w:rFonts w:ascii="Times New Roman" w:eastAsia="MS PGothic" w:hAnsi="Times New Roman" w:cs="Times New Roman"/>
                <w:color w:val="FF0000"/>
                <w:sz w:val="24"/>
                <w:szCs w:val="24"/>
                <w:lang w:val="vi-VN"/>
              </w:rPr>
              <w:t>(</w:t>
            </w:r>
            <w:r w:rsidRPr="009B38BC">
              <w:rPr>
                <w:rFonts w:ascii="Times New Roman" w:eastAsia="MS PGothic" w:hAnsi="Times New Roman" w:cs="Times New Roman"/>
                <w:color w:val="FF0000"/>
                <w:sz w:val="24"/>
                <w:szCs w:val="24"/>
                <w:lang w:val="en"/>
              </w:rPr>
              <w:t>05/14=35,7% Bác sĩ có trình độ CKI)</w:t>
            </w:r>
          </w:p>
        </w:tc>
      </w:tr>
      <w:tr w:rsidR="0047145F" w:rsidRPr="00D80B98" w14:paraId="0E6DFBFF" w14:textId="73F2517F" w:rsidTr="001444EF">
        <w:tc>
          <w:tcPr>
            <w:tcW w:w="24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9B97D19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  <w:t>c</w:t>
            </w:r>
          </w:p>
        </w:tc>
        <w:tc>
          <w:tcPr>
            <w:tcW w:w="322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C0111CE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  <w:t>Dư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ới 30% c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</w:rPr>
              <w:t>ó trình đ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ộ chuy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</w:rPr>
              <w:t>ên khoa I và tương đương</w:t>
            </w:r>
          </w:p>
        </w:tc>
        <w:tc>
          <w:tcPr>
            <w:tcW w:w="43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14:paraId="1014F0FE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  <w:t>1 đi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ểm</w:t>
            </w:r>
          </w:p>
        </w:tc>
        <w:tc>
          <w:tcPr>
            <w:tcW w:w="47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7E9EB42B" w14:textId="11B44C6A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FF0000"/>
                <w:sz w:val="28"/>
                <w:szCs w:val="28"/>
                <w:lang w:val="en"/>
              </w:rPr>
            </w:pPr>
          </w:p>
        </w:tc>
        <w:tc>
          <w:tcPr>
            <w:tcW w:w="62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322D6CF3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FF0000"/>
                <w:sz w:val="28"/>
                <w:szCs w:val="28"/>
                <w:lang w:val="en"/>
              </w:rPr>
            </w:pPr>
          </w:p>
        </w:tc>
      </w:tr>
      <w:tr w:rsidR="004761E4" w:rsidRPr="00D80B98" w14:paraId="7756A1E3" w14:textId="77777777" w:rsidTr="001444EF">
        <w:tc>
          <w:tcPr>
            <w:tcW w:w="24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1B17CD3" w14:textId="4CF3B8E9" w:rsidR="004761E4" w:rsidRPr="00D80B98" w:rsidRDefault="004761E4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  <w:t>4.3</w:t>
            </w:r>
          </w:p>
        </w:tc>
        <w:tc>
          <w:tcPr>
            <w:tcW w:w="322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10EA22A" w14:textId="52CDF66B" w:rsidR="004761E4" w:rsidRPr="009B38BC" w:rsidRDefault="004761E4" w:rsidP="004A32A6">
            <w:pPr>
              <w:autoSpaceDE w:val="0"/>
              <w:autoSpaceDN w:val="0"/>
              <w:adjustRightInd w:val="0"/>
              <w:spacing w:before="120"/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</w:pPr>
            <w:r w:rsidRPr="009B38BC"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en"/>
              </w:rPr>
              <w:t>Đi</w:t>
            </w:r>
            <w:r w:rsidRPr="009B38BC"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ều dưỡng trưởng, hộ sinh trưởng, kỹ thuật vi</w:t>
            </w:r>
            <w:r w:rsidRPr="009B38BC"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</w:rPr>
              <w:t>ên trư</w:t>
            </w:r>
            <w:r w:rsidRPr="009B38BC"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ởng </w:t>
            </w:r>
            <w:r w:rsidRPr="009B38BC"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lastRenderedPageBreak/>
              <w:t>c</w:t>
            </w:r>
            <w:r w:rsidRPr="009B38BC"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</w:rPr>
              <w:t>ác khoa lâm sàng</w:t>
            </w:r>
          </w:p>
        </w:tc>
        <w:tc>
          <w:tcPr>
            <w:tcW w:w="43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14:paraId="696FF44E" w14:textId="77777777" w:rsidR="004761E4" w:rsidRPr="00D80B98" w:rsidRDefault="004761E4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</w:pPr>
          </w:p>
        </w:tc>
        <w:tc>
          <w:tcPr>
            <w:tcW w:w="47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06FC4661" w14:textId="77777777" w:rsidR="004761E4" w:rsidRPr="00D80B98" w:rsidRDefault="004761E4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FF0000"/>
                <w:sz w:val="28"/>
                <w:szCs w:val="28"/>
                <w:lang w:val="en"/>
              </w:rPr>
            </w:pPr>
          </w:p>
        </w:tc>
        <w:tc>
          <w:tcPr>
            <w:tcW w:w="623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</w:tcPr>
          <w:tbl>
            <w:tblPr>
              <w:tblW w:w="5554" w:type="pct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82"/>
            </w:tblGrid>
            <w:tr w:rsidR="004761E4" w:rsidRPr="00D80B98" w14:paraId="7AC7157F" w14:textId="77777777" w:rsidTr="00C13A36">
              <w:tc>
                <w:tcPr>
                  <w:tcW w:w="571" w:type="pct"/>
                  <w:tcBorders>
                    <w:left w:val="single" w:sz="3" w:space="0" w:color="000000"/>
                    <w:right w:val="single" w:sz="3" w:space="0" w:color="000000"/>
                  </w:tcBorders>
                  <w:shd w:val="clear" w:color="auto" w:fill="FFFFFF"/>
                </w:tcPr>
                <w:p w14:paraId="1BA3ECFB" w14:textId="791BF2E9" w:rsidR="004761E4" w:rsidRPr="00D80B98" w:rsidRDefault="004761E4" w:rsidP="00405074">
                  <w:pPr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rFonts w:ascii="Times New Roman" w:eastAsia="MS PGothic" w:hAnsi="Times New Roman" w:cs="Times New Roman"/>
                      <w:color w:val="FF0000"/>
                      <w:sz w:val="28"/>
                      <w:szCs w:val="28"/>
                      <w:lang w:val="en"/>
                    </w:rPr>
                  </w:pPr>
                  <w:r w:rsidRPr="009B38BC">
                    <w:rPr>
                      <w:rFonts w:ascii="Times New Roman" w:eastAsia="MS PGothic" w:hAnsi="Times New Roman" w:cs="Times New Roman"/>
                      <w:color w:val="FF0000"/>
                      <w:sz w:val="24"/>
                      <w:szCs w:val="24"/>
                      <w:lang w:val="en"/>
                    </w:rPr>
                    <w:t xml:space="preserve">Không có điểu </w:t>
                  </w:r>
                  <w:r w:rsidRPr="009B38BC">
                    <w:rPr>
                      <w:rFonts w:ascii="Times New Roman" w:eastAsia="MS PGothic" w:hAnsi="Times New Roman" w:cs="Times New Roman"/>
                      <w:color w:val="FF0000"/>
                      <w:sz w:val="24"/>
                      <w:szCs w:val="24"/>
                      <w:lang w:val="en"/>
                    </w:rPr>
                    <w:lastRenderedPageBreak/>
                    <w:t xml:space="preserve">dưỡng trưởng, hộ sinh trưởng, kỹ thuật viên trưởng có trình độ sau đại học </w:t>
                  </w:r>
                  <w:r w:rsidR="009B38BC" w:rsidRPr="009B38BC">
                    <w:rPr>
                      <w:rFonts w:ascii="Times New Roman" w:eastAsia="MS PGothic" w:hAnsi="Times New Roman" w:cs="Times New Roman"/>
                      <w:color w:val="FF0000"/>
                      <w:sz w:val="24"/>
                      <w:szCs w:val="24"/>
                      <w:lang w:val="en"/>
                    </w:rPr>
                    <w:t>(0%</w:t>
                  </w:r>
                  <w:r w:rsidR="009B38BC">
                    <w:rPr>
                      <w:rFonts w:ascii="Times New Roman" w:eastAsia="MS PGothic" w:hAnsi="Times New Roman" w:cs="Times New Roman"/>
                      <w:color w:val="FF0000"/>
                      <w:sz w:val="28"/>
                      <w:szCs w:val="28"/>
                      <w:lang w:val="en"/>
                    </w:rPr>
                    <w:t>)</w:t>
                  </w:r>
                </w:p>
              </w:tc>
            </w:tr>
          </w:tbl>
          <w:p w14:paraId="1724BC40" w14:textId="77777777" w:rsidR="004761E4" w:rsidRPr="00D80B98" w:rsidRDefault="004761E4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FF0000"/>
                <w:sz w:val="28"/>
                <w:szCs w:val="28"/>
                <w:lang w:val="en"/>
              </w:rPr>
            </w:pPr>
          </w:p>
        </w:tc>
      </w:tr>
      <w:tr w:rsidR="004761E4" w:rsidRPr="00D80B98" w14:paraId="76C95EF3" w14:textId="77777777" w:rsidTr="001444EF">
        <w:tc>
          <w:tcPr>
            <w:tcW w:w="24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3904883" w14:textId="3D09A5ED" w:rsidR="004761E4" w:rsidRPr="00D80B98" w:rsidRDefault="004761E4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  <w:lastRenderedPageBreak/>
              <w:t>a</w:t>
            </w:r>
          </w:p>
        </w:tc>
        <w:tc>
          <w:tcPr>
            <w:tcW w:w="322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13A962A" w14:textId="207CFF6F" w:rsidR="004761E4" w:rsidRPr="009B38BC" w:rsidRDefault="004761E4" w:rsidP="004A32A6">
            <w:pPr>
              <w:autoSpaceDE w:val="0"/>
              <w:autoSpaceDN w:val="0"/>
              <w:adjustRightInd w:val="0"/>
              <w:spacing w:before="120"/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</w:pPr>
            <w:r w:rsidRPr="009B38BC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  <w:t>60% tr</w:t>
            </w:r>
            <w:r w:rsidRPr="009B38BC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ở l</w:t>
            </w:r>
            <w:r w:rsidRPr="009B38BC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</w:rPr>
              <w:t>ên có trình đ</w:t>
            </w:r>
            <w:r w:rsidRPr="009B38BC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ộ sau đại học</w:t>
            </w:r>
          </w:p>
        </w:tc>
        <w:tc>
          <w:tcPr>
            <w:tcW w:w="43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14:paraId="6F9FBB85" w14:textId="400629F5" w:rsidR="004761E4" w:rsidRPr="00D80B98" w:rsidRDefault="004761E4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  <w:t>5 điểm</w:t>
            </w:r>
          </w:p>
        </w:tc>
        <w:tc>
          <w:tcPr>
            <w:tcW w:w="47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5DE9DDAB" w14:textId="77777777" w:rsidR="004761E4" w:rsidRPr="00D80B98" w:rsidRDefault="004761E4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FF0000"/>
                <w:sz w:val="28"/>
                <w:szCs w:val="28"/>
                <w:lang w:val="en"/>
              </w:rPr>
            </w:pPr>
          </w:p>
        </w:tc>
        <w:tc>
          <w:tcPr>
            <w:tcW w:w="623" w:type="pct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FFFFFF"/>
          </w:tcPr>
          <w:p w14:paraId="6FE9C8CD" w14:textId="77777777" w:rsidR="004761E4" w:rsidRPr="00D80B98" w:rsidRDefault="004761E4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FF0000"/>
                <w:sz w:val="28"/>
                <w:szCs w:val="28"/>
                <w:lang w:val="en"/>
              </w:rPr>
            </w:pPr>
          </w:p>
        </w:tc>
      </w:tr>
      <w:tr w:rsidR="004761E4" w:rsidRPr="00D80B98" w14:paraId="15C4A9E0" w14:textId="77777777" w:rsidTr="001444EF">
        <w:tc>
          <w:tcPr>
            <w:tcW w:w="24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38D2398" w14:textId="362F426D" w:rsidR="004761E4" w:rsidRPr="00D80B98" w:rsidRDefault="004761E4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  <w:t>b</w:t>
            </w:r>
          </w:p>
        </w:tc>
        <w:tc>
          <w:tcPr>
            <w:tcW w:w="322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89B6F24" w14:textId="55121729" w:rsidR="004761E4" w:rsidRPr="009B38BC" w:rsidRDefault="004761E4" w:rsidP="004A32A6">
            <w:pPr>
              <w:autoSpaceDE w:val="0"/>
              <w:autoSpaceDN w:val="0"/>
              <w:adjustRightInd w:val="0"/>
              <w:spacing w:before="120"/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</w:pPr>
            <w:r w:rsidRPr="009B38BC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  <w:t>T</w:t>
            </w:r>
            <w:r w:rsidRPr="009B38BC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ừ 30% đến dưới 60% c</w:t>
            </w:r>
            <w:r w:rsidRPr="009B38BC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</w:rPr>
              <w:t>ó trình đ</w:t>
            </w:r>
            <w:r w:rsidRPr="009B38BC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ộ sau đại học</w:t>
            </w:r>
          </w:p>
        </w:tc>
        <w:tc>
          <w:tcPr>
            <w:tcW w:w="43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14:paraId="4E03615D" w14:textId="47846309" w:rsidR="004761E4" w:rsidRPr="00D80B98" w:rsidRDefault="004761E4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  <w:t>3 điểm</w:t>
            </w:r>
          </w:p>
        </w:tc>
        <w:tc>
          <w:tcPr>
            <w:tcW w:w="47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72BB09D8" w14:textId="77777777" w:rsidR="004761E4" w:rsidRPr="00D80B98" w:rsidRDefault="004761E4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FF0000"/>
                <w:sz w:val="28"/>
                <w:szCs w:val="28"/>
                <w:lang w:val="en"/>
              </w:rPr>
            </w:pPr>
          </w:p>
        </w:tc>
        <w:tc>
          <w:tcPr>
            <w:tcW w:w="623" w:type="pct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FFFFFF"/>
          </w:tcPr>
          <w:p w14:paraId="0C75943D" w14:textId="77777777" w:rsidR="004761E4" w:rsidRPr="00D80B98" w:rsidRDefault="004761E4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FF0000"/>
                <w:sz w:val="28"/>
                <w:szCs w:val="28"/>
                <w:lang w:val="en"/>
              </w:rPr>
            </w:pPr>
          </w:p>
        </w:tc>
      </w:tr>
      <w:tr w:rsidR="004761E4" w:rsidRPr="00D80B98" w14:paraId="1AE37959" w14:textId="77777777" w:rsidTr="001444EF">
        <w:tc>
          <w:tcPr>
            <w:tcW w:w="24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119A8B9" w14:textId="4E141475" w:rsidR="004761E4" w:rsidRPr="00D80B98" w:rsidRDefault="004761E4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  <w:t>c</w:t>
            </w:r>
          </w:p>
        </w:tc>
        <w:tc>
          <w:tcPr>
            <w:tcW w:w="322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06A7AF9" w14:textId="3FDDEE27" w:rsidR="004761E4" w:rsidRPr="009B38BC" w:rsidRDefault="004761E4" w:rsidP="004A32A6">
            <w:pPr>
              <w:autoSpaceDE w:val="0"/>
              <w:autoSpaceDN w:val="0"/>
              <w:adjustRightInd w:val="0"/>
              <w:spacing w:before="120"/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</w:pPr>
            <w:r w:rsidRPr="009B38BC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  <w:t>Dư</w:t>
            </w:r>
            <w:r w:rsidRPr="009B38BC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ới 30% c</w:t>
            </w:r>
            <w:r w:rsidRPr="009B38BC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</w:rPr>
              <w:t>ó trình đ</w:t>
            </w:r>
            <w:r w:rsidRPr="009B38BC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ộ sau đại học</w:t>
            </w:r>
          </w:p>
        </w:tc>
        <w:tc>
          <w:tcPr>
            <w:tcW w:w="43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14:paraId="3FFCA462" w14:textId="3CD8319A" w:rsidR="004761E4" w:rsidRPr="00D80B98" w:rsidRDefault="004761E4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  <w:t>1 điểm</w:t>
            </w:r>
          </w:p>
        </w:tc>
        <w:tc>
          <w:tcPr>
            <w:tcW w:w="47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61C2840E" w14:textId="77777777" w:rsidR="000A6B14" w:rsidRDefault="000A6B14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FF0000"/>
                <w:sz w:val="28"/>
                <w:szCs w:val="28"/>
                <w:lang w:val="en"/>
              </w:rPr>
            </w:pPr>
          </w:p>
          <w:p w14:paraId="5A3B1C3E" w14:textId="5038732E" w:rsidR="004761E4" w:rsidRPr="00D80B98" w:rsidRDefault="000A6B14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FF0000"/>
                <w:sz w:val="28"/>
                <w:szCs w:val="28"/>
                <w:lang w:val="en"/>
              </w:rPr>
            </w:pPr>
            <w:r>
              <w:rPr>
                <w:rFonts w:ascii="Times New Roman" w:eastAsia="MS PGothic" w:hAnsi="Times New Roman" w:cs="Times New Roman"/>
                <w:color w:val="FF0000"/>
                <w:sz w:val="28"/>
                <w:szCs w:val="28"/>
                <w:lang w:val="en"/>
              </w:rPr>
              <w:t>1 điểm</w:t>
            </w:r>
          </w:p>
        </w:tc>
        <w:tc>
          <w:tcPr>
            <w:tcW w:w="623" w:type="pct"/>
            <w:vMerge/>
            <w:tcBorders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28B74BCB" w14:textId="77777777" w:rsidR="004761E4" w:rsidRPr="00D80B98" w:rsidRDefault="004761E4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FF0000"/>
                <w:sz w:val="28"/>
                <w:szCs w:val="28"/>
                <w:lang w:val="en"/>
              </w:rPr>
            </w:pPr>
          </w:p>
        </w:tc>
      </w:tr>
      <w:tr w:rsidR="0047145F" w:rsidRPr="00D80B98" w14:paraId="578FCC7C" w14:textId="027908EA" w:rsidTr="001444EF">
        <w:tc>
          <w:tcPr>
            <w:tcW w:w="24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0DB0930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b/>
                <w:bCs/>
                <w:color w:val="000000" w:themeColor="text1"/>
                <w:sz w:val="28"/>
                <w:szCs w:val="28"/>
                <w:lang w:val="en"/>
              </w:rPr>
              <w:t>II</w:t>
            </w:r>
          </w:p>
        </w:tc>
        <w:tc>
          <w:tcPr>
            <w:tcW w:w="322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DFC3C7F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b/>
                <w:bCs/>
                <w:color w:val="000000" w:themeColor="text1"/>
                <w:sz w:val="28"/>
                <w:szCs w:val="28"/>
                <w:lang w:val="en"/>
              </w:rPr>
              <w:t>NĂNG L</w:t>
            </w:r>
            <w:r w:rsidRPr="00D80B98">
              <w:rPr>
                <w:rFonts w:ascii="Times New Roman" w:eastAsia="MS PGothic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ỰC THAM GIA Đ</w:t>
            </w:r>
            <w:r w:rsidRPr="00D80B98">
              <w:rPr>
                <w:rFonts w:ascii="Times New Roman" w:eastAsia="MS PGothic" w:hAnsi="Times New Roman" w:cs="Times New Roman"/>
                <w:b/>
                <w:bCs/>
                <w:color w:val="000000" w:themeColor="text1"/>
                <w:sz w:val="28"/>
                <w:szCs w:val="28"/>
              </w:rPr>
              <w:t>ÀO T</w:t>
            </w:r>
            <w:r w:rsidRPr="00D80B98">
              <w:rPr>
                <w:rFonts w:ascii="Times New Roman" w:eastAsia="MS PGothic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ẠO THỰC H</w:t>
            </w:r>
            <w:r w:rsidRPr="00D80B98">
              <w:rPr>
                <w:rFonts w:ascii="Times New Roman" w:eastAsia="MS PGothic" w:hAnsi="Times New Roman" w:cs="Times New Roman"/>
                <w:b/>
                <w:bCs/>
                <w:color w:val="000000" w:themeColor="text1"/>
                <w:sz w:val="28"/>
                <w:szCs w:val="28"/>
              </w:rPr>
              <w:t>ÀNH Y KHOA</w:t>
            </w:r>
          </w:p>
        </w:tc>
        <w:tc>
          <w:tcPr>
            <w:tcW w:w="43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14:paraId="10A9A79C" w14:textId="30F07209" w:rsidR="0047145F" w:rsidRPr="00D80B98" w:rsidRDefault="00310F74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en"/>
              </w:rPr>
              <w:t>T</w:t>
            </w:r>
            <w:r w:rsidRPr="00D80B98"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ỐI ĐA</w:t>
            </w:r>
            <w:r w:rsidRPr="00D80B98"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D80B98"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en"/>
              </w:rPr>
              <w:t>15 ĐI</w:t>
            </w:r>
            <w:r w:rsidRPr="00D80B98"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ỂM</w:t>
            </w:r>
          </w:p>
        </w:tc>
        <w:tc>
          <w:tcPr>
            <w:tcW w:w="47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3563428C" w14:textId="29D5F550" w:rsidR="0047145F" w:rsidRPr="00D80B98" w:rsidRDefault="00310F74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b/>
                <w:sz w:val="28"/>
                <w:szCs w:val="28"/>
                <w:lang w:val="vi-VN"/>
              </w:rPr>
            </w:pPr>
            <w:r w:rsidRPr="00D80B98">
              <w:rPr>
                <w:rFonts w:ascii="Times New Roman" w:eastAsia="MS PGothic" w:hAnsi="Times New Roman" w:cs="Times New Roman"/>
                <w:b/>
                <w:sz w:val="28"/>
                <w:szCs w:val="28"/>
                <w:lang w:val="vi-VN"/>
              </w:rPr>
              <w:t>10 ĐIỂM</w:t>
            </w:r>
          </w:p>
        </w:tc>
        <w:tc>
          <w:tcPr>
            <w:tcW w:w="62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7857B3AC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b/>
                <w:sz w:val="28"/>
                <w:szCs w:val="28"/>
                <w:lang w:val="vi-VN"/>
              </w:rPr>
            </w:pPr>
          </w:p>
        </w:tc>
      </w:tr>
      <w:tr w:rsidR="0047145F" w:rsidRPr="00D80B98" w14:paraId="162D6668" w14:textId="5794D64E" w:rsidTr="001444EF">
        <w:tc>
          <w:tcPr>
            <w:tcW w:w="24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2A48F75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  <w:t>1</w:t>
            </w:r>
          </w:p>
        </w:tc>
        <w:tc>
          <w:tcPr>
            <w:tcW w:w="322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E205040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  <w:t>Cơ s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ở thực h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</w:rPr>
              <w:t>ành c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ủa cơ sở gi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</w:rPr>
              <w:t>áo d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ục trong đ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</w:rPr>
              <w:t>ào t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ạo khối ng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</w:rPr>
              <w:t>ành s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ức khỏe c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</w:rPr>
              <w:t>ó đào t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ạo tr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</w:rPr>
              <w:t>ình đ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ộ chuy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</w:rPr>
              <w:t>ên khoa, n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ội tr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</w:rPr>
              <w:t>ú, th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ạc sỹ, tiến sỹ</w:t>
            </w:r>
          </w:p>
        </w:tc>
        <w:tc>
          <w:tcPr>
            <w:tcW w:w="43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14:paraId="78B36B6E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  <w:t>15 đi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ểm</w:t>
            </w:r>
          </w:p>
        </w:tc>
        <w:tc>
          <w:tcPr>
            <w:tcW w:w="47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69200266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</w:pPr>
          </w:p>
        </w:tc>
        <w:tc>
          <w:tcPr>
            <w:tcW w:w="62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03EE52D2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</w:pPr>
          </w:p>
        </w:tc>
      </w:tr>
      <w:tr w:rsidR="0047145F" w:rsidRPr="00D80B98" w14:paraId="4AD4238A" w14:textId="68EBE5A7" w:rsidTr="001444EF">
        <w:tc>
          <w:tcPr>
            <w:tcW w:w="24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6BE589B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  <w:t>2</w:t>
            </w:r>
          </w:p>
        </w:tc>
        <w:tc>
          <w:tcPr>
            <w:tcW w:w="322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F5A0E52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  <w:t>Cơ s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ở thực h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</w:rPr>
              <w:t>ành c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ủa cơ sở gi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</w:rPr>
              <w:t>áo d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ục trong đ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</w:rPr>
              <w:t>ào t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ạo khối ng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</w:rPr>
              <w:t>ành s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ức khỏe c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</w:rPr>
              <w:t>ó đào t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ạo tr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</w:rPr>
              <w:t>ình đ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ộ đại học</w:t>
            </w:r>
          </w:p>
        </w:tc>
        <w:tc>
          <w:tcPr>
            <w:tcW w:w="43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14:paraId="2CE43BBA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  <w:t>10 đi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ểm</w:t>
            </w:r>
          </w:p>
        </w:tc>
        <w:tc>
          <w:tcPr>
            <w:tcW w:w="47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509DEED9" w14:textId="7C616455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sz w:val="28"/>
                <w:szCs w:val="28"/>
                <w:lang w:val="vi-VN"/>
              </w:rPr>
            </w:pP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vi-VN"/>
              </w:rPr>
              <w:t>10 điểm</w:t>
            </w:r>
          </w:p>
        </w:tc>
        <w:tc>
          <w:tcPr>
            <w:tcW w:w="62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3CD62DAE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sz w:val="28"/>
                <w:szCs w:val="28"/>
                <w:lang w:val="vi-VN"/>
              </w:rPr>
            </w:pPr>
          </w:p>
        </w:tc>
      </w:tr>
      <w:tr w:rsidR="0047145F" w:rsidRPr="00D80B98" w14:paraId="7E94DC82" w14:textId="7FA34945" w:rsidTr="001444EF">
        <w:tc>
          <w:tcPr>
            <w:tcW w:w="24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7643E39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  <w:t>3</w:t>
            </w:r>
          </w:p>
        </w:tc>
        <w:tc>
          <w:tcPr>
            <w:tcW w:w="322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BB3E96B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  <w:t>Cơ s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ở thực h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</w:rPr>
              <w:t>ành c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ủa cơ sở gi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</w:rPr>
              <w:t>áo d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ục trong đ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</w:rPr>
              <w:t>ào t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ạo khối ng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</w:rPr>
              <w:t>ành s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ức khỏe c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</w:rPr>
              <w:t>ó đào t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ạo tr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</w:rPr>
              <w:t>ình đ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ộ cao đẳng, trung cấp</w:t>
            </w:r>
          </w:p>
        </w:tc>
        <w:tc>
          <w:tcPr>
            <w:tcW w:w="43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14:paraId="700EB078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  <w:t>5 đi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ểm</w:t>
            </w:r>
          </w:p>
        </w:tc>
        <w:tc>
          <w:tcPr>
            <w:tcW w:w="47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2C3A8872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</w:pPr>
          </w:p>
        </w:tc>
        <w:tc>
          <w:tcPr>
            <w:tcW w:w="62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363ECCD6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</w:pPr>
          </w:p>
        </w:tc>
      </w:tr>
      <w:tr w:rsidR="0047145F" w:rsidRPr="00D80B98" w14:paraId="0BAEFF11" w14:textId="2244EF75" w:rsidTr="001444EF">
        <w:tc>
          <w:tcPr>
            <w:tcW w:w="24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FDC5D3D" w14:textId="77777777" w:rsidR="0047145F" w:rsidRPr="009B38BC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</w:pPr>
            <w:r w:rsidRPr="009B38BC">
              <w:rPr>
                <w:rFonts w:ascii="Times New Roman" w:eastAsia="MS PGothic" w:hAnsi="Times New Roman" w:cs="Times New Roman"/>
                <w:b/>
                <w:bCs/>
                <w:color w:val="000000" w:themeColor="text1"/>
                <w:sz w:val="28"/>
                <w:szCs w:val="28"/>
                <w:lang w:val="en"/>
              </w:rPr>
              <w:t>III</w:t>
            </w:r>
          </w:p>
        </w:tc>
        <w:tc>
          <w:tcPr>
            <w:tcW w:w="322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3F1CA4C" w14:textId="77777777" w:rsidR="0047145F" w:rsidRPr="009B38BC" w:rsidRDefault="0047145F" w:rsidP="004A32A6">
            <w:pPr>
              <w:autoSpaceDE w:val="0"/>
              <w:autoSpaceDN w:val="0"/>
              <w:adjustRightInd w:val="0"/>
              <w:spacing w:before="120"/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</w:pPr>
            <w:r w:rsidRPr="009B38BC">
              <w:rPr>
                <w:rFonts w:ascii="Times New Roman" w:eastAsia="MS PGothic" w:hAnsi="Times New Roman" w:cs="Times New Roman"/>
                <w:b/>
                <w:bCs/>
                <w:color w:val="000000" w:themeColor="text1"/>
                <w:sz w:val="28"/>
                <w:szCs w:val="28"/>
                <w:lang w:val="en"/>
              </w:rPr>
              <w:t>NĂNG L</w:t>
            </w:r>
            <w:r w:rsidRPr="009B38BC">
              <w:rPr>
                <w:rFonts w:ascii="Times New Roman" w:eastAsia="MS PGothic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ỰC THAM GIA HỖ TRỢ KỸ THUẬT CHO CƠ SỞ KH</w:t>
            </w:r>
            <w:r w:rsidRPr="009B38BC">
              <w:rPr>
                <w:rFonts w:ascii="Times New Roman" w:eastAsia="MS PGothic" w:hAnsi="Times New Roman" w:cs="Times New Roman"/>
                <w:b/>
                <w:bCs/>
                <w:color w:val="000000" w:themeColor="text1"/>
                <w:sz w:val="28"/>
                <w:szCs w:val="28"/>
              </w:rPr>
              <w:t>ÁM B</w:t>
            </w:r>
            <w:r w:rsidRPr="009B38BC">
              <w:rPr>
                <w:rFonts w:ascii="Times New Roman" w:eastAsia="MS PGothic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ỆNH, CHỮA BỆNH KH</w:t>
            </w:r>
            <w:r w:rsidRPr="009B38BC">
              <w:rPr>
                <w:rFonts w:ascii="Times New Roman" w:eastAsia="MS PGothic" w:hAnsi="Times New Roman" w:cs="Times New Roman"/>
                <w:b/>
                <w:bCs/>
                <w:color w:val="000000" w:themeColor="text1"/>
                <w:sz w:val="28"/>
                <w:szCs w:val="28"/>
              </w:rPr>
              <w:t>ÁC</w:t>
            </w:r>
          </w:p>
        </w:tc>
        <w:tc>
          <w:tcPr>
            <w:tcW w:w="43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14:paraId="5DEA96FB" w14:textId="0E6BF869" w:rsidR="0047145F" w:rsidRPr="009B38BC" w:rsidRDefault="00310F74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</w:pPr>
            <w:r w:rsidRPr="009B38BC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  <w:t>T</w:t>
            </w:r>
            <w:r w:rsidRPr="009B38BC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ỐI ĐA 10 ĐIỂM</w:t>
            </w:r>
          </w:p>
        </w:tc>
        <w:tc>
          <w:tcPr>
            <w:tcW w:w="47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4A29FFB2" w14:textId="2B19155F" w:rsidR="0047145F" w:rsidRPr="009B38BC" w:rsidRDefault="00E85D0C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</w:pPr>
            <w:r w:rsidRPr="009B38BC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  <w:t>0 ĐIỂM</w:t>
            </w:r>
          </w:p>
        </w:tc>
        <w:tc>
          <w:tcPr>
            <w:tcW w:w="62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49A31A72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</w:pPr>
          </w:p>
        </w:tc>
      </w:tr>
      <w:tr w:rsidR="0047145F" w:rsidRPr="00D80B98" w14:paraId="3AB07E0B" w14:textId="113A5112" w:rsidTr="001444EF">
        <w:tc>
          <w:tcPr>
            <w:tcW w:w="24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37BE785" w14:textId="77777777" w:rsidR="0047145F" w:rsidRPr="009B38BC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</w:pPr>
            <w:r w:rsidRPr="009B38BC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  <w:t>1</w:t>
            </w:r>
          </w:p>
        </w:tc>
        <w:tc>
          <w:tcPr>
            <w:tcW w:w="322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36DC9EF" w14:textId="77777777" w:rsidR="0047145F" w:rsidRPr="009B38BC" w:rsidRDefault="0047145F" w:rsidP="004A32A6">
            <w:pPr>
              <w:autoSpaceDE w:val="0"/>
              <w:autoSpaceDN w:val="0"/>
              <w:adjustRightInd w:val="0"/>
              <w:spacing w:before="120"/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</w:pPr>
            <w:r w:rsidRPr="009B38BC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  <w:t>Chuy</w:t>
            </w:r>
            <w:r w:rsidRPr="009B38BC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ển giao kỹ thuật loại đặc biệt</w:t>
            </w:r>
          </w:p>
        </w:tc>
        <w:tc>
          <w:tcPr>
            <w:tcW w:w="43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14:paraId="35E8AFE4" w14:textId="77777777" w:rsidR="0047145F" w:rsidRPr="009B38BC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</w:pPr>
            <w:r w:rsidRPr="009B38BC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  <w:t>T</w:t>
            </w:r>
            <w:r w:rsidRPr="009B38BC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ối đa</w:t>
            </w:r>
            <w:r w:rsidRPr="009B38BC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B38BC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  <w:t>5 đi</w:t>
            </w:r>
            <w:r w:rsidRPr="009B38BC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ểm</w:t>
            </w:r>
          </w:p>
        </w:tc>
        <w:tc>
          <w:tcPr>
            <w:tcW w:w="47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55A45420" w14:textId="77777777" w:rsidR="0047145F" w:rsidRPr="009B38BC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</w:pPr>
          </w:p>
        </w:tc>
        <w:tc>
          <w:tcPr>
            <w:tcW w:w="62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0544E839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</w:pPr>
          </w:p>
        </w:tc>
      </w:tr>
      <w:tr w:rsidR="0047145F" w:rsidRPr="00D80B98" w14:paraId="0F863643" w14:textId="3F8D8D87" w:rsidTr="001444EF">
        <w:tc>
          <w:tcPr>
            <w:tcW w:w="24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14:paraId="1FE03906" w14:textId="77777777" w:rsidR="0047145F" w:rsidRPr="009B38BC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</w:pPr>
            <w:r w:rsidRPr="009B38BC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  <w:t>1.1</w:t>
            </w:r>
          </w:p>
        </w:tc>
        <w:tc>
          <w:tcPr>
            <w:tcW w:w="322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14:paraId="77F86A87" w14:textId="77777777" w:rsidR="0047145F" w:rsidRPr="009B38BC" w:rsidRDefault="0047145F" w:rsidP="004A32A6">
            <w:pPr>
              <w:autoSpaceDE w:val="0"/>
              <w:autoSpaceDN w:val="0"/>
              <w:adjustRightInd w:val="0"/>
              <w:spacing w:before="120"/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</w:pPr>
            <w:r w:rsidRPr="009B38BC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  <w:t>Chuy</w:t>
            </w:r>
            <w:r w:rsidRPr="009B38BC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ển giao được 02 kỹ thuật loại đặc biệt trong thời gian 02 năm t</w:t>
            </w:r>
            <w:r w:rsidRPr="009B38BC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</w:rPr>
              <w:t>ính đ</w:t>
            </w:r>
            <w:r w:rsidRPr="009B38BC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ến thời điểm xếp cấp chuy</w:t>
            </w:r>
            <w:r w:rsidRPr="009B38BC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</w:rPr>
              <w:t>ên môn k</w:t>
            </w:r>
            <w:r w:rsidRPr="009B38BC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ỹ thuật</w:t>
            </w:r>
          </w:p>
        </w:tc>
        <w:tc>
          <w:tcPr>
            <w:tcW w:w="4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01BA499" w14:textId="77777777" w:rsidR="0047145F" w:rsidRPr="009B38BC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</w:pPr>
            <w:r w:rsidRPr="009B38BC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  <w:t>5 đi</w:t>
            </w:r>
            <w:r w:rsidRPr="009B38BC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ểm</w:t>
            </w:r>
          </w:p>
        </w:tc>
        <w:tc>
          <w:tcPr>
            <w:tcW w:w="47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4E3187D2" w14:textId="77777777" w:rsidR="0047145F" w:rsidRPr="009B38BC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</w:pPr>
          </w:p>
        </w:tc>
        <w:tc>
          <w:tcPr>
            <w:tcW w:w="62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347B3E13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</w:pPr>
          </w:p>
        </w:tc>
      </w:tr>
      <w:tr w:rsidR="0047145F" w:rsidRPr="00D80B98" w14:paraId="47AC1ED9" w14:textId="7709240F" w:rsidTr="001444EF">
        <w:tc>
          <w:tcPr>
            <w:tcW w:w="24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ADC500E" w14:textId="77777777" w:rsidR="0047145F" w:rsidRPr="009B38BC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</w:pPr>
            <w:r w:rsidRPr="009B38BC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  <w:t>1.2</w:t>
            </w:r>
          </w:p>
        </w:tc>
        <w:tc>
          <w:tcPr>
            <w:tcW w:w="322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0F7E6E6" w14:textId="77777777" w:rsidR="0047145F" w:rsidRPr="009B38BC" w:rsidRDefault="0047145F" w:rsidP="004A32A6">
            <w:pPr>
              <w:autoSpaceDE w:val="0"/>
              <w:autoSpaceDN w:val="0"/>
              <w:adjustRightInd w:val="0"/>
              <w:spacing w:before="120"/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</w:pPr>
            <w:r w:rsidRPr="009B38BC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  <w:t>Chuy</w:t>
            </w:r>
            <w:r w:rsidRPr="009B38BC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ển giao được tr</w:t>
            </w:r>
            <w:r w:rsidRPr="009B38BC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</w:rPr>
              <w:t>ên 02 k</w:t>
            </w:r>
            <w:r w:rsidRPr="009B38BC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ỹ thuật loại đặc biệt trong thời gian 02 năm t</w:t>
            </w:r>
            <w:r w:rsidRPr="009B38BC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</w:rPr>
              <w:t>ính đ</w:t>
            </w:r>
            <w:r w:rsidRPr="009B38BC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ến thời điểm xếp cấp chuy</w:t>
            </w:r>
            <w:r w:rsidRPr="009B38BC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</w:rPr>
              <w:t>ên môn k</w:t>
            </w:r>
            <w:r w:rsidRPr="009B38BC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ỹ thuật</w:t>
            </w:r>
          </w:p>
        </w:tc>
        <w:tc>
          <w:tcPr>
            <w:tcW w:w="43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14:paraId="21620024" w14:textId="77777777" w:rsidR="0047145F" w:rsidRPr="009B38BC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</w:pPr>
            <w:r w:rsidRPr="009B38BC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  <w:t>2 đi</w:t>
            </w:r>
            <w:r w:rsidRPr="009B38BC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ểm</w:t>
            </w:r>
          </w:p>
        </w:tc>
        <w:tc>
          <w:tcPr>
            <w:tcW w:w="47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3CFF6B7F" w14:textId="77777777" w:rsidR="0047145F" w:rsidRPr="009B38BC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</w:pPr>
          </w:p>
        </w:tc>
        <w:tc>
          <w:tcPr>
            <w:tcW w:w="62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34B94664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</w:pPr>
          </w:p>
        </w:tc>
      </w:tr>
      <w:tr w:rsidR="0047145F" w:rsidRPr="00D80B98" w14:paraId="373C27A0" w14:textId="42CE3661" w:rsidTr="001444EF">
        <w:tc>
          <w:tcPr>
            <w:tcW w:w="24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1284665" w14:textId="77777777" w:rsidR="0047145F" w:rsidRPr="009B38BC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</w:pPr>
            <w:r w:rsidRPr="009B38BC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  <w:t>2</w:t>
            </w:r>
          </w:p>
        </w:tc>
        <w:tc>
          <w:tcPr>
            <w:tcW w:w="322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121692E" w14:textId="77777777" w:rsidR="0047145F" w:rsidRPr="009B38BC" w:rsidRDefault="0047145F" w:rsidP="004A32A6">
            <w:pPr>
              <w:autoSpaceDE w:val="0"/>
              <w:autoSpaceDN w:val="0"/>
              <w:adjustRightInd w:val="0"/>
              <w:spacing w:before="120"/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</w:pPr>
            <w:r w:rsidRPr="009B38BC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  <w:t>Chuy</w:t>
            </w:r>
            <w:r w:rsidRPr="009B38BC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ển giao kỹ thuật loại I</w:t>
            </w:r>
          </w:p>
        </w:tc>
        <w:tc>
          <w:tcPr>
            <w:tcW w:w="43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14:paraId="29CCF768" w14:textId="77777777" w:rsidR="0047145F" w:rsidRPr="009B38BC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</w:pPr>
            <w:r w:rsidRPr="009B38BC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  <w:t>T</w:t>
            </w:r>
            <w:r w:rsidRPr="009B38BC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ối đa</w:t>
            </w:r>
            <w:r w:rsidRPr="009B38BC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B38BC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  <w:t>5 đi</w:t>
            </w:r>
            <w:r w:rsidRPr="009B38BC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ểm</w:t>
            </w:r>
          </w:p>
        </w:tc>
        <w:tc>
          <w:tcPr>
            <w:tcW w:w="47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7CD6A711" w14:textId="77777777" w:rsidR="0047145F" w:rsidRPr="009B38BC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</w:pPr>
          </w:p>
        </w:tc>
        <w:tc>
          <w:tcPr>
            <w:tcW w:w="62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7C090F16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</w:pPr>
          </w:p>
        </w:tc>
      </w:tr>
      <w:tr w:rsidR="0047145F" w:rsidRPr="00D80B98" w14:paraId="6FD76CBE" w14:textId="0294B5C2" w:rsidTr="001444EF">
        <w:tc>
          <w:tcPr>
            <w:tcW w:w="24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9C8EC9C" w14:textId="77777777" w:rsidR="0047145F" w:rsidRPr="009B38BC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</w:pPr>
            <w:r w:rsidRPr="009B38BC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  <w:t>2.1</w:t>
            </w:r>
          </w:p>
        </w:tc>
        <w:tc>
          <w:tcPr>
            <w:tcW w:w="322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C29DB16" w14:textId="77777777" w:rsidR="0047145F" w:rsidRPr="009B38BC" w:rsidRDefault="0047145F" w:rsidP="004A32A6">
            <w:pPr>
              <w:autoSpaceDE w:val="0"/>
              <w:autoSpaceDN w:val="0"/>
              <w:adjustRightInd w:val="0"/>
              <w:spacing w:before="120"/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</w:pPr>
            <w:r w:rsidRPr="009B38BC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  <w:t>Chuy</w:t>
            </w:r>
            <w:r w:rsidRPr="009B38BC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ển giao được 02 kỹ thuật loại I trong thời gian 02 năm t</w:t>
            </w:r>
            <w:r w:rsidRPr="009B38BC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</w:rPr>
              <w:t>ính đ</w:t>
            </w:r>
            <w:r w:rsidRPr="009B38BC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ến thời điểm xếp cấp chuy</w:t>
            </w:r>
            <w:r w:rsidRPr="009B38BC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</w:rPr>
              <w:t>ên môn k</w:t>
            </w:r>
            <w:r w:rsidRPr="009B38BC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ỹ thuật</w:t>
            </w:r>
          </w:p>
        </w:tc>
        <w:tc>
          <w:tcPr>
            <w:tcW w:w="43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14:paraId="7CC6C097" w14:textId="77777777" w:rsidR="0047145F" w:rsidRPr="009B38BC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</w:pPr>
            <w:r w:rsidRPr="009B38BC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  <w:t>5 đi</w:t>
            </w:r>
            <w:r w:rsidRPr="009B38BC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ểm</w:t>
            </w:r>
          </w:p>
        </w:tc>
        <w:tc>
          <w:tcPr>
            <w:tcW w:w="47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5440C2B6" w14:textId="77777777" w:rsidR="0047145F" w:rsidRPr="009B38BC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</w:pPr>
          </w:p>
        </w:tc>
        <w:tc>
          <w:tcPr>
            <w:tcW w:w="62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1E0D8335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</w:pPr>
          </w:p>
        </w:tc>
      </w:tr>
      <w:tr w:rsidR="0047145F" w:rsidRPr="00D80B98" w14:paraId="242D8C9A" w14:textId="076F56C9" w:rsidTr="001444EF">
        <w:tc>
          <w:tcPr>
            <w:tcW w:w="24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673BA06" w14:textId="77777777" w:rsidR="0047145F" w:rsidRPr="009B38BC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</w:pPr>
            <w:r w:rsidRPr="009B38BC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  <w:t>2.2</w:t>
            </w:r>
          </w:p>
        </w:tc>
        <w:tc>
          <w:tcPr>
            <w:tcW w:w="322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0B43B8B" w14:textId="77777777" w:rsidR="0047145F" w:rsidRPr="009B38BC" w:rsidRDefault="0047145F" w:rsidP="004A32A6">
            <w:pPr>
              <w:autoSpaceDE w:val="0"/>
              <w:autoSpaceDN w:val="0"/>
              <w:adjustRightInd w:val="0"/>
              <w:spacing w:before="120"/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</w:pPr>
            <w:r w:rsidRPr="009B38BC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  <w:t>Chuy</w:t>
            </w:r>
            <w:r w:rsidRPr="009B38BC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ển giao được tr</w:t>
            </w:r>
            <w:r w:rsidRPr="009B38BC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</w:rPr>
              <w:t>ên 02 k</w:t>
            </w:r>
            <w:r w:rsidRPr="009B38BC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ỹ thuật loại I trong thời gian 02 năm t</w:t>
            </w:r>
            <w:r w:rsidRPr="009B38BC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</w:rPr>
              <w:t>ính đ</w:t>
            </w:r>
            <w:r w:rsidRPr="009B38BC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ến thời điểm xếp cấp chuy</w:t>
            </w:r>
            <w:r w:rsidRPr="009B38BC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</w:rPr>
              <w:t>ên môn k</w:t>
            </w:r>
            <w:r w:rsidRPr="009B38BC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ỹ thuật</w:t>
            </w:r>
          </w:p>
        </w:tc>
        <w:tc>
          <w:tcPr>
            <w:tcW w:w="43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14:paraId="6D5D0249" w14:textId="77777777" w:rsidR="0047145F" w:rsidRPr="009B38BC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</w:pPr>
            <w:r w:rsidRPr="009B38BC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  <w:t>2 đi</w:t>
            </w:r>
            <w:r w:rsidRPr="009B38BC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ểm</w:t>
            </w:r>
          </w:p>
        </w:tc>
        <w:tc>
          <w:tcPr>
            <w:tcW w:w="47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2506146C" w14:textId="77777777" w:rsidR="0047145F" w:rsidRPr="009B38BC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</w:pPr>
          </w:p>
        </w:tc>
        <w:tc>
          <w:tcPr>
            <w:tcW w:w="62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55610EEC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</w:pPr>
          </w:p>
        </w:tc>
      </w:tr>
      <w:tr w:rsidR="0047145F" w:rsidRPr="00D80B98" w14:paraId="2FA7539B" w14:textId="07864C87" w:rsidTr="001444EF">
        <w:tc>
          <w:tcPr>
            <w:tcW w:w="24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277C0F2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b/>
                <w:bCs/>
                <w:color w:val="000000" w:themeColor="text1"/>
                <w:sz w:val="28"/>
                <w:szCs w:val="28"/>
                <w:lang w:val="en"/>
              </w:rPr>
              <w:t>IV</w:t>
            </w:r>
          </w:p>
        </w:tc>
        <w:tc>
          <w:tcPr>
            <w:tcW w:w="322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731C4F4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b/>
                <w:bCs/>
                <w:color w:val="000000" w:themeColor="text1"/>
                <w:sz w:val="28"/>
                <w:szCs w:val="28"/>
                <w:lang w:val="en"/>
              </w:rPr>
              <w:t>NĂNG L</w:t>
            </w:r>
            <w:r w:rsidRPr="00D80B98">
              <w:rPr>
                <w:rFonts w:ascii="Times New Roman" w:eastAsia="MS PGothic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ỰC NGHI</w:t>
            </w:r>
            <w:r w:rsidRPr="00D80B98">
              <w:rPr>
                <w:rFonts w:ascii="Times New Roman" w:eastAsia="MS PGothic" w:hAnsi="Times New Roman" w:cs="Times New Roman"/>
                <w:b/>
                <w:bCs/>
                <w:color w:val="000000" w:themeColor="text1"/>
                <w:sz w:val="28"/>
                <w:szCs w:val="28"/>
              </w:rPr>
              <w:t>ÊN C</w:t>
            </w:r>
            <w:r w:rsidRPr="00D80B98">
              <w:rPr>
                <w:rFonts w:ascii="Times New Roman" w:eastAsia="MS PGothic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ỨU KHOA HỌC VỀ Y HỌC</w:t>
            </w:r>
          </w:p>
        </w:tc>
        <w:tc>
          <w:tcPr>
            <w:tcW w:w="43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14:paraId="5B5D9198" w14:textId="462A0EE4" w:rsidR="0047145F" w:rsidRPr="00D80B98" w:rsidRDefault="00310F74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en"/>
              </w:rPr>
              <w:t>T</w:t>
            </w:r>
            <w:r w:rsidRPr="00D80B98"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ỐI ĐA</w:t>
            </w:r>
            <w:r w:rsidRPr="00D80B98"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D80B98"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en"/>
              </w:rPr>
              <w:t>10 ĐI</w:t>
            </w:r>
            <w:r w:rsidRPr="00D80B98"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ỂM</w:t>
            </w:r>
          </w:p>
        </w:tc>
        <w:tc>
          <w:tcPr>
            <w:tcW w:w="47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3CE09611" w14:textId="5C7F67D9" w:rsidR="0047145F" w:rsidRPr="00D80B98" w:rsidRDefault="00310F74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b/>
                <w:sz w:val="28"/>
                <w:szCs w:val="28"/>
                <w:lang w:val="vi-VN"/>
              </w:rPr>
            </w:pPr>
            <w:r w:rsidRPr="00D80B98">
              <w:rPr>
                <w:rFonts w:ascii="Times New Roman" w:eastAsia="MS PGothic" w:hAnsi="Times New Roman" w:cs="Times New Roman"/>
                <w:b/>
                <w:sz w:val="28"/>
                <w:szCs w:val="28"/>
                <w:lang w:val="vi-VN"/>
              </w:rPr>
              <w:t>2 ĐIỂM</w:t>
            </w:r>
          </w:p>
        </w:tc>
        <w:tc>
          <w:tcPr>
            <w:tcW w:w="62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463293E2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</w:pPr>
          </w:p>
        </w:tc>
      </w:tr>
      <w:tr w:rsidR="0047145F" w:rsidRPr="00D80B98" w14:paraId="7431533F" w14:textId="1D6031D3" w:rsidTr="001444EF">
        <w:tc>
          <w:tcPr>
            <w:tcW w:w="24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13F1D8D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en"/>
              </w:rPr>
              <w:t>1</w:t>
            </w:r>
          </w:p>
        </w:tc>
        <w:tc>
          <w:tcPr>
            <w:tcW w:w="322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D5D8590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en"/>
              </w:rPr>
              <w:t>Đ</w:t>
            </w:r>
            <w:r w:rsidRPr="00D80B98"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ề t</w:t>
            </w:r>
            <w:r w:rsidRPr="00D80B98"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</w:rPr>
              <w:t>ài nghiên c</w:t>
            </w:r>
            <w:r w:rsidRPr="00D80B98"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ứu khoa học</w:t>
            </w:r>
          </w:p>
        </w:tc>
        <w:tc>
          <w:tcPr>
            <w:tcW w:w="43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14:paraId="77D9A8E5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en"/>
              </w:rPr>
              <w:t>T</w:t>
            </w:r>
            <w:r w:rsidRPr="00D80B98"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ối đa</w:t>
            </w:r>
            <w:r w:rsidRPr="00D80B98"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D80B98"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en"/>
              </w:rPr>
              <w:t>4 đi</w:t>
            </w:r>
            <w:r w:rsidRPr="00D80B98"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ểm</w:t>
            </w:r>
          </w:p>
        </w:tc>
        <w:tc>
          <w:tcPr>
            <w:tcW w:w="47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3FE2A7D9" w14:textId="4E3A50C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b/>
                <w:sz w:val="28"/>
                <w:szCs w:val="28"/>
                <w:lang w:val="vi-VN"/>
              </w:rPr>
            </w:pPr>
            <w:r w:rsidRPr="00D80B98">
              <w:rPr>
                <w:rFonts w:ascii="Times New Roman" w:eastAsia="MS PGothic" w:hAnsi="Times New Roman" w:cs="Times New Roman"/>
                <w:b/>
                <w:sz w:val="28"/>
                <w:szCs w:val="28"/>
                <w:lang w:val="vi-VN"/>
              </w:rPr>
              <w:t>2 điểm</w:t>
            </w:r>
          </w:p>
        </w:tc>
        <w:tc>
          <w:tcPr>
            <w:tcW w:w="62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0E6434A3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b/>
                <w:sz w:val="28"/>
                <w:szCs w:val="28"/>
                <w:lang w:val="vi-VN"/>
              </w:rPr>
            </w:pPr>
          </w:p>
        </w:tc>
      </w:tr>
      <w:tr w:rsidR="0047145F" w:rsidRPr="00D80B98" w14:paraId="00C3AAFF" w14:textId="3544018B" w:rsidTr="001444EF">
        <w:tc>
          <w:tcPr>
            <w:tcW w:w="24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353940C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  <w:lastRenderedPageBreak/>
              <w:t>1.1</w:t>
            </w:r>
          </w:p>
        </w:tc>
        <w:tc>
          <w:tcPr>
            <w:tcW w:w="322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8634316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  <w:t>Có ít nh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ất 1 nhiệm vụ khoa học v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</w:rPr>
              <w:t>à công ngh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ệ cấp quốc gia trong thời gian 02 năm t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</w:rPr>
              <w:t>ính đ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ến thời điểm xếp cấp chuy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</w:rPr>
              <w:t>ên môn k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ỹ thuật</w:t>
            </w:r>
          </w:p>
        </w:tc>
        <w:tc>
          <w:tcPr>
            <w:tcW w:w="43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14:paraId="73117BB4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  <w:t>4 đi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ểm</w:t>
            </w:r>
          </w:p>
        </w:tc>
        <w:tc>
          <w:tcPr>
            <w:tcW w:w="47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4BD6342D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</w:pPr>
          </w:p>
        </w:tc>
        <w:tc>
          <w:tcPr>
            <w:tcW w:w="62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0CFC1168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</w:pPr>
          </w:p>
        </w:tc>
      </w:tr>
      <w:tr w:rsidR="0047145F" w:rsidRPr="00D80B98" w14:paraId="710802F5" w14:textId="3D348970" w:rsidTr="001444EF">
        <w:tc>
          <w:tcPr>
            <w:tcW w:w="24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D839CD3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  <w:t>1.2</w:t>
            </w:r>
          </w:p>
        </w:tc>
        <w:tc>
          <w:tcPr>
            <w:tcW w:w="322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D244097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  <w:t>Có ít nh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ất 1 nhiệm vụ khoa học v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</w:rPr>
              <w:t>à công ngh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ệ hoặc s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</w:rPr>
              <w:t>áng ki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ến cấp Bộ, cấp tỉnh trong thời gian 02 năm t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</w:rPr>
              <w:t>ính đ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ến thời điểm xếp cấp chuy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</w:rPr>
              <w:t>ên môn k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ỹ thuật</w:t>
            </w:r>
          </w:p>
        </w:tc>
        <w:tc>
          <w:tcPr>
            <w:tcW w:w="43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14:paraId="22CEC27D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  <w:t>3 đi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ểm</w:t>
            </w:r>
          </w:p>
        </w:tc>
        <w:tc>
          <w:tcPr>
            <w:tcW w:w="47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55F607DE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</w:pPr>
          </w:p>
        </w:tc>
        <w:tc>
          <w:tcPr>
            <w:tcW w:w="62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2389728B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</w:pPr>
          </w:p>
        </w:tc>
      </w:tr>
      <w:tr w:rsidR="0047145F" w:rsidRPr="00D80B98" w14:paraId="4B8E5D37" w14:textId="6AFC04B4" w:rsidTr="001444EF">
        <w:tc>
          <w:tcPr>
            <w:tcW w:w="24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B667121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  <w:t>1.3</w:t>
            </w:r>
          </w:p>
        </w:tc>
        <w:tc>
          <w:tcPr>
            <w:tcW w:w="322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40EF035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  <w:t>Có ít nh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ất 2 đề t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</w:rPr>
              <w:t>ài nghiên c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ứu khoa học cấp cơ sở trong thời gian 02 năm t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</w:rPr>
              <w:t>ính đ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ến thời điểm xếp cấp chuy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</w:rPr>
              <w:t>ên môn k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ỹ thuật</w:t>
            </w:r>
          </w:p>
        </w:tc>
        <w:tc>
          <w:tcPr>
            <w:tcW w:w="43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14:paraId="4C21E656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  <w:t>2 đi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ểm</w:t>
            </w:r>
          </w:p>
        </w:tc>
        <w:tc>
          <w:tcPr>
            <w:tcW w:w="47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2D8873A3" w14:textId="43EF4BC3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sz w:val="28"/>
                <w:szCs w:val="28"/>
                <w:lang w:val="vi-VN"/>
              </w:rPr>
            </w:pP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vi-VN"/>
              </w:rPr>
              <w:t>2 điểm</w:t>
            </w:r>
          </w:p>
        </w:tc>
        <w:tc>
          <w:tcPr>
            <w:tcW w:w="62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49706CD4" w14:textId="77777777" w:rsidR="0047145F" w:rsidRPr="009B38BC" w:rsidRDefault="00310F74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FF0000"/>
                <w:sz w:val="24"/>
                <w:szCs w:val="24"/>
              </w:rPr>
            </w:pPr>
            <w:bookmarkStart w:id="0" w:name="_GoBack"/>
            <w:r w:rsidRPr="009B38BC">
              <w:rPr>
                <w:rFonts w:ascii="Times New Roman" w:eastAsia="MS PGothic" w:hAnsi="Times New Roman" w:cs="Times New Roman"/>
                <w:color w:val="FF0000"/>
                <w:sz w:val="24"/>
                <w:szCs w:val="24"/>
              </w:rPr>
              <w:t>2022: 01 ĐT</w:t>
            </w:r>
          </w:p>
          <w:p w14:paraId="614D4ECC" w14:textId="62EE39E2" w:rsidR="00310F74" w:rsidRPr="00D80B98" w:rsidRDefault="00310F74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sz w:val="28"/>
                <w:szCs w:val="28"/>
              </w:rPr>
            </w:pPr>
            <w:r w:rsidRPr="009B38BC">
              <w:rPr>
                <w:rFonts w:ascii="Times New Roman" w:eastAsia="MS PGothic" w:hAnsi="Times New Roman" w:cs="Times New Roman"/>
                <w:color w:val="FF0000"/>
                <w:sz w:val="24"/>
                <w:szCs w:val="24"/>
              </w:rPr>
              <w:t>2023: 01 ĐT</w:t>
            </w:r>
            <w:bookmarkEnd w:id="0"/>
          </w:p>
        </w:tc>
      </w:tr>
      <w:tr w:rsidR="0047145F" w:rsidRPr="00D80B98" w14:paraId="38E0A524" w14:textId="6DD4C70B" w:rsidTr="001444EF">
        <w:tc>
          <w:tcPr>
            <w:tcW w:w="24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F9AD701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en"/>
              </w:rPr>
              <w:t>2</w:t>
            </w:r>
          </w:p>
        </w:tc>
        <w:tc>
          <w:tcPr>
            <w:tcW w:w="322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2371AE7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en"/>
              </w:rPr>
              <w:t>Nhân viên là tác gi</w:t>
            </w:r>
            <w:r w:rsidRPr="00D80B98"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ả thứ nhất của b</w:t>
            </w:r>
            <w:r w:rsidRPr="00D80B98"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</w:rPr>
              <w:t>ài báo khoa h</w:t>
            </w:r>
            <w:r w:rsidRPr="00D80B98"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ọc</w:t>
            </w:r>
          </w:p>
        </w:tc>
        <w:tc>
          <w:tcPr>
            <w:tcW w:w="43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14:paraId="770FEC14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en"/>
              </w:rPr>
              <w:t>T</w:t>
            </w:r>
            <w:r w:rsidRPr="00D80B98"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ối đa</w:t>
            </w:r>
            <w:r w:rsidRPr="00D80B98"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D80B98"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en"/>
              </w:rPr>
              <w:t>2 đi</w:t>
            </w:r>
            <w:r w:rsidRPr="00D80B98"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ểm</w:t>
            </w:r>
          </w:p>
        </w:tc>
        <w:tc>
          <w:tcPr>
            <w:tcW w:w="47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4605709C" w14:textId="2E39D370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sz w:val="28"/>
                <w:szCs w:val="28"/>
                <w:lang w:val="vi-VN"/>
              </w:rPr>
            </w:pP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vi-VN"/>
              </w:rPr>
              <w:t>0</w:t>
            </w:r>
          </w:p>
        </w:tc>
        <w:tc>
          <w:tcPr>
            <w:tcW w:w="62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16E4D028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sz w:val="28"/>
                <w:szCs w:val="28"/>
                <w:lang w:val="vi-VN"/>
              </w:rPr>
            </w:pPr>
          </w:p>
        </w:tc>
      </w:tr>
      <w:tr w:rsidR="0047145F" w:rsidRPr="00D80B98" w14:paraId="324C3FE9" w14:textId="63125C61" w:rsidTr="001444EF">
        <w:tc>
          <w:tcPr>
            <w:tcW w:w="24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D2C22E2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  <w:t>2.1</w:t>
            </w:r>
          </w:p>
        </w:tc>
        <w:tc>
          <w:tcPr>
            <w:tcW w:w="322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142F28C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  <w:t>Nhân viên là tác gi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ả thứ nhất của b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</w:rPr>
              <w:t>ài báo khoa h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ọc quốc tế trong thời gian 02 năm t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</w:rPr>
              <w:t>ính đ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ến thời điểm xếp cấp chuy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</w:rPr>
              <w:t>ên môn k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ỹ thuật</w:t>
            </w:r>
          </w:p>
        </w:tc>
        <w:tc>
          <w:tcPr>
            <w:tcW w:w="43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14:paraId="405FB269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  <w:t>2 đi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ểm</w:t>
            </w:r>
          </w:p>
        </w:tc>
        <w:tc>
          <w:tcPr>
            <w:tcW w:w="47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645386D9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</w:pPr>
          </w:p>
        </w:tc>
        <w:tc>
          <w:tcPr>
            <w:tcW w:w="62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526EEAE0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</w:pPr>
          </w:p>
        </w:tc>
      </w:tr>
      <w:tr w:rsidR="0047145F" w:rsidRPr="00D80B98" w14:paraId="7532180F" w14:textId="043573F6" w:rsidTr="001444EF">
        <w:tc>
          <w:tcPr>
            <w:tcW w:w="24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23C9859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  <w:t>2.2</w:t>
            </w:r>
          </w:p>
        </w:tc>
        <w:tc>
          <w:tcPr>
            <w:tcW w:w="322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9AD6BD7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  <w:t>Nhân viên là tác gi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ả thứ nhất của b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</w:rPr>
              <w:t>ài báo khoa h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ọc trong nước trong thời gian 02 năm t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</w:rPr>
              <w:t>ính đ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ến thời điểm xếp cấp chuy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</w:rPr>
              <w:t>ên môn k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ỹ thuật</w:t>
            </w:r>
          </w:p>
        </w:tc>
        <w:tc>
          <w:tcPr>
            <w:tcW w:w="43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14:paraId="6D0F0B51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en"/>
              </w:rPr>
              <w:t>1 đi</w:t>
            </w:r>
            <w:r w:rsidRPr="00D80B98">
              <w:rPr>
                <w:rFonts w:ascii="Times New Roman" w:eastAsia="MS PGothic" w:hAnsi="Times New Roman" w:cs="Times New Roman"/>
                <w:color w:val="000000" w:themeColor="text1"/>
                <w:sz w:val="28"/>
                <w:szCs w:val="28"/>
                <w:lang w:val="vi-VN"/>
              </w:rPr>
              <w:t>ểm</w:t>
            </w:r>
          </w:p>
        </w:tc>
        <w:tc>
          <w:tcPr>
            <w:tcW w:w="47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23878C96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</w:pPr>
          </w:p>
        </w:tc>
        <w:tc>
          <w:tcPr>
            <w:tcW w:w="62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11AE5D04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</w:pPr>
          </w:p>
        </w:tc>
      </w:tr>
      <w:tr w:rsidR="0047145F" w:rsidRPr="00D80B98" w14:paraId="0519C669" w14:textId="69332237" w:rsidTr="001444EF">
        <w:tc>
          <w:tcPr>
            <w:tcW w:w="24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DD1FE8C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en"/>
              </w:rPr>
              <w:t>3</w:t>
            </w:r>
          </w:p>
        </w:tc>
        <w:tc>
          <w:tcPr>
            <w:tcW w:w="322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C1F0785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en"/>
              </w:rPr>
              <w:t>Ch</w:t>
            </w:r>
            <w:r w:rsidRPr="00D80B98"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ủ tr</w:t>
            </w:r>
            <w:r w:rsidRPr="00D80B98"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</w:rPr>
              <w:t>ì các th</w:t>
            </w:r>
            <w:r w:rsidRPr="00D80B98"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ử nghiệm l</w:t>
            </w:r>
            <w:r w:rsidRPr="00D80B98"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</w:rPr>
              <w:t>âm sàng trong th</w:t>
            </w:r>
            <w:r w:rsidRPr="00D80B98"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ời gian 02 năm t</w:t>
            </w:r>
            <w:r w:rsidRPr="00D80B98"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</w:rPr>
              <w:t>ính đ</w:t>
            </w:r>
            <w:r w:rsidRPr="00D80B98"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ến thời điểm xếp cấp chuy</w:t>
            </w:r>
            <w:r w:rsidRPr="00D80B98"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</w:rPr>
              <w:t>ên môn k</w:t>
            </w:r>
            <w:r w:rsidRPr="00D80B98"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ỹ thuật</w:t>
            </w:r>
          </w:p>
        </w:tc>
        <w:tc>
          <w:tcPr>
            <w:tcW w:w="43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14:paraId="6D7037CE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en"/>
              </w:rPr>
              <w:t>2 đi</w:t>
            </w:r>
            <w:r w:rsidRPr="00D80B98"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ểm</w:t>
            </w:r>
          </w:p>
        </w:tc>
        <w:tc>
          <w:tcPr>
            <w:tcW w:w="47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1C1CB902" w14:textId="7B712DCD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sz w:val="28"/>
                <w:szCs w:val="28"/>
                <w:lang w:val="vi-VN"/>
              </w:rPr>
            </w:pP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vi-VN"/>
              </w:rPr>
              <w:t>0</w:t>
            </w:r>
          </w:p>
        </w:tc>
        <w:tc>
          <w:tcPr>
            <w:tcW w:w="62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69B487EC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sz w:val="28"/>
                <w:szCs w:val="28"/>
                <w:lang w:val="vi-VN"/>
              </w:rPr>
            </w:pPr>
          </w:p>
        </w:tc>
      </w:tr>
      <w:tr w:rsidR="0047145F" w:rsidRPr="00D80B98" w14:paraId="22193C77" w14:textId="4DCF50CF" w:rsidTr="001444EF">
        <w:tc>
          <w:tcPr>
            <w:tcW w:w="24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8DD6543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en"/>
              </w:rPr>
              <w:t>4</w:t>
            </w:r>
          </w:p>
        </w:tc>
        <w:tc>
          <w:tcPr>
            <w:tcW w:w="322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082A13D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en"/>
              </w:rPr>
              <w:t>T</w:t>
            </w:r>
            <w:r w:rsidRPr="00D80B98"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ổ chức c</w:t>
            </w:r>
            <w:r w:rsidRPr="00D80B98"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</w:rPr>
              <w:t>ác h</w:t>
            </w:r>
            <w:r w:rsidRPr="00D80B98"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ội nghị, hội thảo khoa học</w:t>
            </w:r>
          </w:p>
        </w:tc>
        <w:tc>
          <w:tcPr>
            <w:tcW w:w="43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14:paraId="5E70A28F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en"/>
              </w:rPr>
              <w:t>T</w:t>
            </w:r>
            <w:r w:rsidRPr="00D80B98"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ối đa</w:t>
            </w:r>
            <w:r w:rsidRPr="00D80B98"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D80B98"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en"/>
              </w:rPr>
              <w:t>2 đi</w:t>
            </w:r>
            <w:r w:rsidRPr="00D80B98">
              <w:rPr>
                <w:rFonts w:ascii="Times New Roman" w:eastAsia="MS PGothic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ểm</w:t>
            </w:r>
          </w:p>
        </w:tc>
        <w:tc>
          <w:tcPr>
            <w:tcW w:w="47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2E0EF99C" w14:textId="3FF70191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sz w:val="28"/>
                <w:szCs w:val="28"/>
                <w:lang w:val="vi-VN"/>
              </w:rPr>
            </w:pP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vi-VN"/>
              </w:rPr>
              <w:t>0</w:t>
            </w:r>
          </w:p>
        </w:tc>
        <w:tc>
          <w:tcPr>
            <w:tcW w:w="62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255BFA81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sz w:val="28"/>
                <w:szCs w:val="28"/>
                <w:lang w:val="vi-VN"/>
              </w:rPr>
            </w:pPr>
          </w:p>
        </w:tc>
      </w:tr>
      <w:tr w:rsidR="0047145F" w:rsidRPr="00D80B98" w14:paraId="595CA9F9" w14:textId="54A5F084" w:rsidTr="001444EF">
        <w:tc>
          <w:tcPr>
            <w:tcW w:w="24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D316604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  <w:t>4.1</w:t>
            </w:r>
          </w:p>
        </w:tc>
        <w:tc>
          <w:tcPr>
            <w:tcW w:w="322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B23778E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  <w:t>Có t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vi-VN"/>
              </w:rPr>
              <w:t>ổ chức c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</w:rPr>
              <w:t>ác h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vi-VN"/>
              </w:rPr>
              <w:t>ội nghị, hội thảo khoa học quốc tế trong thời gian 02 năm t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</w:rPr>
              <w:t>ính đ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vi-VN"/>
              </w:rPr>
              <w:t>ến thời điểm xếp cấp chuy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</w:rPr>
              <w:t>ên môn k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vi-VN"/>
              </w:rPr>
              <w:t>ỹ thuật</w:t>
            </w:r>
          </w:p>
        </w:tc>
        <w:tc>
          <w:tcPr>
            <w:tcW w:w="43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14:paraId="0AAE3CBC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  <w:t>2 đi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vi-VN"/>
              </w:rPr>
              <w:t>ểm</w:t>
            </w:r>
          </w:p>
        </w:tc>
        <w:tc>
          <w:tcPr>
            <w:tcW w:w="47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5733FDFC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</w:pPr>
          </w:p>
        </w:tc>
        <w:tc>
          <w:tcPr>
            <w:tcW w:w="62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7D08E6FE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</w:pPr>
          </w:p>
        </w:tc>
      </w:tr>
      <w:tr w:rsidR="0047145F" w:rsidRPr="00D80B98" w14:paraId="2AC5047E" w14:textId="5992A5D1" w:rsidTr="001444EF">
        <w:tc>
          <w:tcPr>
            <w:tcW w:w="24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2F19FB4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  <w:t>4.2</w:t>
            </w:r>
          </w:p>
        </w:tc>
        <w:tc>
          <w:tcPr>
            <w:tcW w:w="322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A88ABF6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  <w:t>Có t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vi-VN"/>
              </w:rPr>
              <w:t>ổ chức c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</w:rPr>
              <w:t>ác h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vi-VN"/>
              </w:rPr>
              <w:t>ội nghị, hội thảo khoa học trong nước trong thời gian 02 năm t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</w:rPr>
              <w:t>ính đ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vi-VN"/>
              </w:rPr>
              <w:t>ến thời điểm xếp cấp chuy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</w:rPr>
              <w:t>ên môn k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vi-VN"/>
              </w:rPr>
              <w:t>ỹ thuật</w:t>
            </w:r>
          </w:p>
        </w:tc>
        <w:tc>
          <w:tcPr>
            <w:tcW w:w="43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14:paraId="0839C19B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  <w:t>1 đi</w:t>
            </w:r>
            <w:r w:rsidRPr="00D80B98">
              <w:rPr>
                <w:rFonts w:ascii="Times New Roman" w:eastAsia="MS PGothic" w:hAnsi="Times New Roman" w:cs="Times New Roman"/>
                <w:sz w:val="28"/>
                <w:szCs w:val="28"/>
                <w:lang w:val="vi-VN"/>
              </w:rPr>
              <w:t>ểm</w:t>
            </w:r>
          </w:p>
        </w:tc>
        <w:tc>
          <w:tcPr>
            <w:tcW w:w="47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1D0E0E23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</w:pPr>
          </w:p>
        </w:tc>
        <w:tc>
          <w:tcPr>
            <w:tcW w:w="62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69F03364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</w:pPr>
          </w:p>
        </w:tc>
      </w:tr>
      <w:tr w:rsidR="0047145F" w:rsidRPr="00D80B98" w14:paraId="3B6250CD" w14:textId="3EF075D2" w:rsidTr="001444EF">
        <w:tc>
          <w:tcPr>
            <w:tcW w:w="24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14:paraId="634A1D8E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</w:pPr>
          </w:p>
        </w:tc>
        <w:tc>
          <w:tcPr>
            <w:tcW w:w="322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14:paraId="2D5CAAE0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b/>
                <w:bCs/>
                <w:sz w:val="28"/>
                <w:szCs w:val="28"/>
                <w:lang w:val="en"/>
              </w:rPr>
              <w:t>T</w:t>
            </w:r>
            <w:r w:rsidRPr="00D80B98">
              <w:rPr>
                <w:rFonts w:ascii="Times New Roman" w:eastAsia="MS PGothic" w:hAnsi="Times New Roman" w:cs="Times New Roman"/>
                <w:b/>
                <w:bCs/>
                <w:sz w:val="28"/>
                <w:szCs w:val="28"/>
                <w:lang w:val="vi-VN"/>
              </w:rPr>
              <w:t>ổng</w:t>
            </w:r>
          </w:p>
        </w:tc>
        <w:tc>
          <w:tcPr>
            <w:tcW w:w="4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714287E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sz w:val="28"/>
                <w:szCs w:val="28"/>
                <w:lang w:val="en"/>
              </w:rPr>
            </w:pPr>
            <w:r w:rsidRPr="00D80B98">
              <w:rPr>
                <w:rFonts w:ascii="Times New Roman" w:eastAsia="MS PGothic" w:hAnsi="Times New Roman" w:cs="Times New Roman"/>
                <w:b/>
                <w:bCs/>
                <w:sz w:val="28"/>
                <w:szCs w:val="28"/>
                <w:lang w:val="en"/>
              </w:rPr>
              <w:t>100 đi</w:t>
            </w:r>
            <w:r w:rsidRPr="00D80B98">
              <w:rPr>
                <w:rFonts w:ascii="Times New Roman" w:eastAsia="MS PGothic" w:hAnsi="Times New Roman" w:cs="Times New Roman"/>
                <w:b/>
                <w:bCs/>
                <w:sz w:val="28"/>
                <w:szCs w:val="28"/>
                <w:lang w:val="vi-VN"/>
              </w:rPr>
              <w:t>ểm</w:t>
            </w:r>
          </w:p>
        </w:tc>
        <w:tc>
          <w:tcPr>
            <w:tcW w:w="47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413F6ACC" w14:textId="4B4E2188" w:rsidR="0047145F" w:rsidRPr="00D80B98" w:rsidRDefault="004F0053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MS PGothic" w:hAnsi="Times New Roman" w:cs="Times New Roman"/>
                <w:b/>
                <w:bCs/>
                <w:color w:val="FF0000"/>
                <w:sz w:val="28"/>
                <w:szCs w:val="28"/>
              </w:rPr>
              <w:t>44</w:t>
            </w:r>
            <w:r w:rsidR="001306E6" w:rsidRPr="00D80B98">
              <w:rPr>
                <w:rFonts w:ascii="Times New Roman" w:eastAsia="MS PGothic" w:hAnsi="Times New Roman" w:cs="Times New Roman"/>
                <w:b/>
                <w:bCs/>
                <w:color w:val="FF0000"/>
                <w:sz w:val="28"/>
                <w:szCs w:val="28"/>
                <w:lang w:val="vi-VN"/>
              </w:rPr>
              <w:t xml:space="preserve"> Điểm</w:t>
            </w:r>
          </w:p>
        </w:tc>
        <w:tc>
          <w:tcPr>
            <w:tcW w:w="62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29E4C1BF" w14:textId="77777777" w:rsidR="0047145F" w:rsidRPr="00D80B98" w:rsidRDefault="0047145F" w:rsidP="004A32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MS PGothic" w:hAnsi="Times New Roman" w:cs="Times New Roman"/>
                <w:b/>
                <w:bCs/>
                <w:sz w:val="28"/>
                <w:szCs w:val="28"/>
                <w:lang w:val="en"/>
              </w:rPr>
            </w:pPr>
          </w:p>
        </w:tc>
      </w:tr>
    </w:tbl>
    <w:p w14:paraId="39C27C09" w14:textId="77777777" w:rsidR="005239AC" w:rsidRDefault="005239AC" w:rsidP="00846E78">
      <w:pPr>
        <w:autoSpaceDE w:val="0"/>
        <w:autoSpaceDN w:val="0"/>
        <w:adjustRightInd w:val="0"/>
        <w:spacing w:before="120" w:after="120"/>
        <w:jc w:val="both"/>
        <w:rPr>
          <w:rFonts w:ascii="Times New Roman" w:eastAsia="MS PGothic" w:hAnsi="Times New Roman" w:cs="Times New Roman"/>
          <w:b/>
          <w:bCs/>
          <w:sz w:val="28"/>
          <w:szCs w:val="28"/>
          <w:lang w:val="vi-VN"/>
        </w:rPr>
      </w:pPr>
    </w:p>
    <w:p w14:paraId="751D3A16" w14:textId="77777777" w:rsidR="005239AC" w:rsidRDefault="005239AC" w:rsidP="00846E78">
      <w:pPr>
        <w:autoSpaceDE w:val="0"/>
        <w:autoSpaceDN w:val="0"/>
        <w:adjustRightInd w:val="0"/>
        <w:spacing w:before="120" w:after="120"/>
        <w:jc w:val="both"/>
        <w:rPr>
          <w:rFonts w:ascii="Times New Roman" w:eastAsia="MS PGothic" w:hAnsi="Times New Roman" w:cs="Times New Roman"/>
          <w:b/>
          <w:bCs/>
          <w:sz w:val="28"/>
          <w:szCs w:val="28"/>
          <w:lang w:val="vi-VN"/>
        </w:rPr>
      </w:pPr>
    </w:p>
    <w:p w14:paraId="7D4A4F81" w14:textId="77777777" w:rsidR="005239AC" w:rsidRDefault="005239AC" w:rsidP="00846E78">
      <w:pPr>
        <w:autoSpaceDE w:val="0"/>
        <w:autoSpaceDN w:val="0"/>
        <w:adjustRightInd w:val="0"/>
        <w:spacing w:before="120" w:after="120"/>
        <w:jc w:val="both"/>
        <w:rPr>
          <w:rFonts w:ascii="Times New Roman" w:eastAsia="MS PGothic" w:hAnsi="Times New Roman" w:cs="Times New Roman"/>
          <w:b/>
          <w:bCs/>
          <w:sz w:val="28"/>
          <w:szCs w:val="28"/>
          <w:lang w:val="vi-VN"/>
        </w:rPr>
      </w:pPr>
    </w:p>
    <w:p w14:paraId="26D90F43" w14:textId="77777777" w:rsidR="005239AC" w:rsidRDefault="005239AC" w:rsidP="00846E78">
      <w:pPr>
        <w:autoSpaceDE w:val="0"/>
        <w:autoSpaceDN w:val="0"/>
        <w:adjustRightInd w:val="0"/>
        <w:spacing w:before="120" w:after="120"/>
        <w:jc w:val="both"/>
        <w:rPr>
          <w:rFonts w:ascii="Times New Roman" w:eastAsia="MS PGothic" w:hAnsi="Times New Roman" w:cs="Times New Roman"/>
          <w:b/>
          <w:bCs/>
          <w:sz w:val="28"/>
          <w:szCs w:val="28"/>
          <w:lang w:val="vi-VN"/>
        </w:rPr>
      </w:pPr>
    </w:p>
    <w:p w14:paraId="702B3981" w14:textId="77777777" w:rsidR="005239AC" w:rsidRDefault="005239AC" w:rsidP="00846E78">
      <w:pPr>
        <w:autoSpaceDE w:val="0"/>
        <w:autoSpaceDN w:val="0"/>
        <w:adjustRightInd w:val="0"/>
        <w:spacing w:before="120" w:after="120"/>
        <w:jc w:val="both"/>
        <w:rPr>
          <w:rFonts w:ascii="Times New Roman" w:eastAsia="MS PGothic" w:hAnsi="Times New Roman" w:cs="Times New Roman"/>
          <w:b/>
          <w:bCs/>
          <w:sz w:val="28"/>
          <w:szCs w:val="28"/>
          <w:lang w:val="vi-VN"/>
        </w:rPr>
      </w:pPr>
    </w:p>
    <w:p w14:paraId="454A0499" w14:textId="77777777" w:rsidR="005239AC" w:rsidRDefault="005239AC" w:rsidP="00846E78">
      <w:pPr>
        <w:autoSpaceDE w:val="0"/>
        <w:autoSpaceDN w:val="0"/>
        <w:adjustRightInd w:val="0"/>
        <w:spacing w:before="120" w:after="120"/>
        <w:jc w:val="both"/>
        <w:rPr>
          <w:rFonts w:ascii="Times New Roman" w:eastAsia="MS PGothic" w:hAnsi="Times New Roman" w:cs="Times New Roman"/>
          <w:b/>
          <w:bCs/>
          <w:sz w:val="28"/>
          <w:szCs w:val="28"/>
          <w:lang w:val="vi-VN"/>
        </w:rPr>
      </w:pPr>
    </w:p>
    <w:p w14:paraId="439F2970" w14:textId="77777777" w:rsidR="005239AC" w:rsidRDefault="005239AC" w:rsidP="00846E78">
      <w:pPr>
        <w:autoSpaceDE w:val="0"/>
        <w:autoSpaceDN w:val="0"/>
        <w:adjustRightInd w:val="0"/>
        <w:spacing w:before="120" w:after="120"/>
        <w:jc w:val="both"/>
        <w:rPr>
          <w:rFonts w:ascii="Times New Roman" w:eastAsia="MS PGothic" w:hAnsi="Times New Roman" w:cs="Times New Roman"/>
          <w:b/>
          <w:bCs/>
          <w:sz w:val="28"/>
          <w:szCs w:val="28"/>
          <w:lang w:val="vi-VN"/>
        </w:rPr>
      </w:pPr>
    </w:p>
    <w:p w14:paraId="4C058EF2" w14:textId="77777777" w:rsidR="005239AC" w:rsidRDefault="005239AC" w:rsidP="00846E78">
      <w:pPr>
        <w:autoSpaceDE w:val="0"/>
        <w:autoSpaceDN w:val="0"/>
        <w:adjustRightInd w:val="0"/>
        <w:spacing w:before="120" w:after="120"/>
        <w:jc w:val="both"/>
        <w:rPr>
          <w:rFonts w:ascii="Times New Roman" w:eastAsia="MS PGothic" w:hAnsi="Times New Roman" w:cs="Times New Roman"/>
          <w:b/>
          <w:bCs/>
          <w:sz w:val="28"/>
          <w:szCs w:val="28"/>
          <w:lang w:val="vi-VN"/>
        </w:rPr>
      </w:pPr>
    </w:p>
    <w:p w14:paraId="0C49AAEA" w14:textId="77777777" w:rsidR="005239AC" w:rsidRDefault="005239AC" w:rsidP="00846E78">
      <w:pPr>
        <w:autoSpaceDE w:val="0"/>
        <w:autoSpaceDN w:val="0"/>
        <w:adjustRightInd w:val="0"/>
        <w:spacing w:before="120" w:after="120"/>
        <w:jc w:val="both"/>
        <w:rPr>
          <w:rFonts w:ascii="Times New Roman" w:eastAsia="MS PGothic" w:hAnsi="Times New Roman" w:cs="Times New Roman"/>
          <w:b/>
          <w:bCs/>
          <w:sz w:val="28"/>
          <w:szCs w:val="28"/>
        </w:rPr>
      </w:pPr>
    </w:p>
    <w:p w14:paraId="3B34B541" w14:textId="77777777" w:rsidR="005B61D4" w:rsidRDefault="005B61D4" w:rsidP="00846E78">
      <w:pPr>
        <w:autoSpaceDE w:val="0"/>
        <w:autoSpaceDN w:val="0"/>
        <w:adjustRightInd w:val="0"/>
        <w:spacing w:before="120" w:after="120"/>
        <w:jc w:val="both"/>
        <w:rPr>
          <w:rFonts w:ascii="Times New Roman" w:eastAsia="MS PGothic" w:hAnsi="Times New Roman" w:cs="Times New Roman"/>
          <w:b/>
          <w:bCs/>
          <w:sz w:val="28"/>
          <w:szCs w:val="28"/>
        </w:rPr>
      </w:pPr>
    </w:p>
    <w:p w14:paraId="701A5647" w14:textId="77777777" w:rsidR="005B61D4" w:rsidRPr="005B61D4" w:rsidRDefault="005B61D4" w:rsidP="00846E78">
      <w:pPr>
        <w:autoSpaceDE w:val="0"/>
        <w:autoSpaceDN w:val="0"/>
        <w:adjustRightInd w:val="0"/>
        <w:spacing w:before="120" w:after="120"/>
        <w:jc w:val="both"/>
        <w:rPr>
          <w:rFonts w:ascii="Times New Roman" w:eastAsia="MS PGothic" w:hAnsi="Times New Roman" w:cs="Times New Roman"/>
          <w:b/>
          <w:bCs/>
          <w:sz w:val="28"/>
          <w:szCs w:val="28"/>
        </w:rPr>
      </w:pPr>
    </w:p>
    <w:p w14:paraId="012E940D" w14:textId="77777777" w:rsidR="005239AC" w:rsidRDefault="005239AC" w:rsidP="00846E78">
      <w:pPr>
        <w:autoSpaceDE w:val="0"/>
        <w:autoSpaceDN w:val="0"/>
        <w:adjustRightInd w:val="0"/>
        <w:spacing w:before="120" w:after="120"/>
        <w:jc w:val="both"/>
        <w:rPr>
          <w:rFonts w:ascii="Times New Roman" w:eastAsia="MS PGothic" w:hAnsi="Times New Roman" w:cs="Times New Roman"/>
          <w:b/>
          <w:bCs/>
          <w:sz w:val="28"/>
          <w:szCs w:val="28"/>
          <w:lang w:val="vi-VN"/>
        </w:rPr>
      </w:pPr>
    </w:p>
    <w:p w14:paraId="72F25D4F" w14:textId="77777777" w:rsidR="005239AC" w:rsidRDefault="005239AC" w:rsidP="00846E78">
      <w:pPr>
        <w:autoSpaceDE w:val="0"/>
        <w:autoSpaceDN w:val="0"/>
        <w:adjustRightInd w:val="0"/>
        <w:spacing w:before="120" w:after="120"/>
        <w:jc w:val="both"/>
        <w:rPr>
          <w:rFonts w:ascii="Times New Roman" w:eastAsia="MS PGothic" w:hAnsi="Times New Roman" w:cs="Times New Roman"/>
          <w:b/>
          <w:bCs/>
          <w:sz w:val="28"/>
          <w:szCs w:val="28"/>
          <w:lang w:val="vi-VN"/>
        </w:rPr>
      </w:pPr>
    </w:p>
    <w:sectPr w:rsidR="005239AC" w:rsidSect="00882173">
      <w:pgSz w:w="12240" w:h="15840"/>
      <w:pgMar w:top="993" w:right="1041" w:bottom="108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702F2"/>
    <w:multiLevelType w:val="hybridMultilevel"/>
    <w:tmpl w:val="D1DEBAE6"/>
    <w:lvl w:ilvl="0" w:tplc="8CD65C00">
      <w:start w:val="5"/>
      <w:numFmt w:val="bullet"/>
      <w:lvlText w:val="-"/>
      <w:lvlJc w:val="left"/>
      <w:pPr>
        <w:ind w:left="720" w:hanging="360"/>
      </w:pPr>
      <w:rPr>
        <w:rFonts w:ascii="Times New Roman" w:eastAsia="MS P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463"/>
    <w:rsid w:val="00003E09"/>
    <w:rsid w:val="000458B3"/>
    <w:rsid w:val="0005059F"/>
    <w:rsid w:val="000A6B14"/>
    <w:rsid w:val="00120ABC"/>
    <w:rsid w:val="001306E6"/>
    <w:rsid w:val="001444EF"/>
    <w:rsid w:val="001B3FCF"/>
    <w:rsid w:val="00220F5E"/>
    <w:rsid w:val="00241062"/>
    <w:rsid w:val="00246C8D"/>
    <w:rsid w:val="00253B48"/>
    <w:rsid w:val="00253FD1"/>
    <w:rsid w:val="0026167D"/>
    <w:rsid w:val="00263398"/>
    <w:rsid w:val="00310F74"/>
    <w:rsid w:val="00345463"/>
    <w:rsid w:val="00405074"/>
    <w:rsid w:val="004433DE"/>
    <w:rsid w:val="004541A4"/>
    <w:rsid w:val="0047145F"/>
    <w:rsid w:val="004761E4"/>
    <w:rsid w:val="004F0053"/>
    <w:rsid w:val="005239AC"/>
    <w:rsid w:val="005B61D4"/>
    <w:rsid w:val="006156B9"/>
    <w:rsid w:val="006352F2"/>
    <w:rsid w:val="006C517B"/>
    <w:rsid w:val="006E0F77"/>
    <w:rsid w:val="006E7E2A"/>
    <w:rsid w:val="00701BF5"/>
    <w:rsid w:val="00740DB0"/>
    <w:rsid w:val="0074485D"/>
    <w:rsid w:val="00773682"/>
    <w:rsid w:val="007D1716"/>
    <w:rsid w:val="00846E78"/>
    <w:rsid w:val="008474E2"/>
    <w:rsid w:val="00872A0C"/>
    <w:rsid w:val="00882173"/>
    <w:rsid w:val="008D5EDC"/>
    <w:rsid w:val="00913552"/>
    <w:rsid w:val="00923A26"/>
    <w:rsid w:val="0097797C"/>
    <w:rsid w:val="009B38BC"/>
    <w:rsid w:val="009B3B1A"/>
    <w:rsid w:val="009F41F7"/>
    <w:rsid w:val="00A27717"/>
    <w:rsid w:val="00B24460"/>
    <w:rsid w:val="00B33C07"/>
    <w:rsid w:val="00B36826"/>
    <w:rsid w:val="00B673F6"/>
    <w:rsid w:val="00B70A5B"/>
    <w:rsid w:val="00BC3294"/>
    <w:rsid w:val="00BD4A92"/>
    <w:rsid w:val="00C92CFE"/>
    <w:rsid w:val="00D80B98"/>
    <w:rsid w:val="00DA2D49"/>
    <w:rsid w:val="00DA3F8F"/>
    <w:rsid w:val="00DE55E5"/>
    <w:rsid w:val="00E13C77"/>
    <w:rsid w:val="00E41744"/>
    <w:rsid w:val="00E85D0C"/>
    <w:rsid w:val="00E97B4D"/>
    <w:rsid w:val="00EA4D4A"/>
    <w:rsid w:val="00F1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5C6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463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17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6B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B14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463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17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6B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B14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5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Đặng Hồng Vũ</dc:creator>
  <cp:keywords/>
  <dc:description/>
  <cp:lastModifiedBy>Admin</cp:lastModifiedBy>
  <cp:revision>90</cp:revision>
  <cp:lastPrinted>2024-10-13T09:49:00Z</cp:lastPrinted>
  <dcterms:created xsi:type="dcterms:W3CDTF">2024-10-03T04:01:00Z</dcterms:created>
  <dcterms:modified xsi:type="dcterms:W3CDTF">2024-10-14T08:30:00Z</dcterms:modified>
</cp:coreProperties>
</file>